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DFF" w:rsidRDefault="001014D3" w:rsidP="001014D3">
      <w:pPr>
        <w:pStyle w:val="21"/>
        <w:widowControl/>
        <w:ind w:firstLine="708"/>
        <w:rPr>
          <w:b/>
        </w:rPr>
      </w:pPr>
      <w:r>
        <w:rPr>
          <w:b/>
        </w:rPr>
        <w:t>ЛЕКЦИЯ 8.</w:t>
      </w:r>
      <w:r w:rsidR="003B0DFF">
        <w:rPr>
          <w:b/>
        </w:rPr>
        <w:t xml:space="preserve">  РЕДКИЕ  МЕТАЛЛЫ</w:t>
      </w:r>
    </w:p>
    <w:p w:rsidR="003B0DFF" w:rsidRDefault="003B0DFF" w:rsidP="003B0DFF">
      <w:pPr>
        <w:pStyle w:val="21"/>
        <w:widowControl/>
        <w:ind w:left="851" w:firstLine="0"/>
        <w:rPr>
          <w:b/>
        </w:rPr>
      </w:pPr>
    </w:p>
    <w:p w:rsidR="001014D3" w:rsidRDefault="001014D3" w:rsidP="003B0DFF">
      <w:pPr>
        <w:pStyle w:val="21"/>
        <w:widowControl/>
        <w:ind w:left="851" w:firstLine="0"/>
        <w:rPr>
          <w:b/>
        </w:rPr>
      </w:pPr>
    </w:p>
    <w:p w:rsidR="003B0DFF" w:rsidRDefault="001014D3" w:rsidP="003B0DFF">
      <w:pPr>
        <w:pStyle w:val="21"/>
        <w:widowControl/>
        <w:ind w:left="851" w:firstLine="0"/>
        <w:rPr>
          <w:b/>
        </w:rPr>
      </w:pPr>
      <w:r>
        <w:rPr>
          <w:b/>
        </w:rPr>
        <w:t>МЕСТОРОЖДЕНИЯ  ЛИТИЯ</w:t>
      </w:r>
    </w:p>
    <w:p w:rsidR="001014D3" w:rsidRDefault="001014D3" w:rsidP="003B0DFF">
      <w:pPr>
        <w:pStyle w:val="21"/>
        <w:widowControl/>
        <w:ind w:left="850" w:firstLine="0"/>
        <w:rPr>
          <w:b/>
        </w:rPr>
      </w:pPr>
    </w:p>
    <w:p w:rsidR="003B0DFF" w:rsidRDefault="003B0DFF" w:rsidP="003B0DFF">
      <w:pPr>
        <w:pStyle w:val="21"/>
        <w:widowControl/>
        <w:ind w:left="850" w:firstLine="0"/>
        <w:rPr>
          <w:b/>
        </w:rPr>
      </w:pPr>
      <w:r>
        <w:rPr>
          <w:b/>
        </w:rPr>
        <w:t>Свойства  и  применение</w:t>
      </w:r>
    </w:p>
    <w:p w:rsidR="003B0DFF" w:rsidRDefault="003B0DFF" w:rsidP="001014D3">
      <w:pPr>
        <w:pStyle w:val="21"/>
        <w:widowControl/>
        <w:ind w:left="851" w:firstLine="0"/>
      </w:pPr>
      <w:r>
        <w:t xml:space="preserve">Открыт  в  </w:t>
      </w:r>
      <w:smartTag w:uri="urn:schemas-microsoft-com:office:smarttags" w:element="metricconverter">
        <w:smartTagPr>
          <w:attr w:name="ProductID" w:val="1817 г"/>
        </w:smartTagPr>
        <w:r>
          <w:t>1817 г</w:t>
        </w:r>
      </w:smartTag>
      <w:r>
        <w:t>.  Серебристо-белый  металл.</w:t>
      </w:r>
      <w:r w:rsidR="001014D3">
        <w:t xml:space="preserve"> </w:t>
      </w:r>
      <w:r>
        <w:t>Плотность  0,53 г/см</w:t>
      </w:r>
      <w:r>
        <w:rPr>
          <w:vertAlign w:val="superscript"/>
        </w:rPr>
        <w:t>3</w:t>
      </w:r>
      <w:r>
        <w:t>.</w:t>
      </w:r>
    </w:p>
    <w:p w:rsidR="003B0DFF" w:rsidRDefault="003B0DFF" w:rsidP="003B0DFF">
      <w:pPr>
        <w:pStyle w:val="21"/>
        <w:widowControl/>
        <w:ind w:firstLine="0"/>
        <w:rPr>
          <w:b/>
        </w:rPr>
      </w:pPr>
      <w:r>
        <w:t>Т</w:t>
      </w:r>
      <w:r>
        <w:rPr>
          <w:vertAlign w:val="subscript"/>
        </w:rPr>
        <w:t>плавления</w:t>
      </w:r>
      <w:r>
        <w:t>=186</w:t>
      </w:r>
      <w:proofErr w:type="gramStart"/>
      <w:r>
        <w:t>°С</w:t>
      </w:r>
      <w:proofErr w:type="gramEnd"/>
      <w:r>
        <w:t>, Т</w:t>
      </w:r>
      <w:r>
        <w:rPr>
          <w:vertAlign w:val="subscript"/>
        </w:rPr>
        <w:t>кипения</w:t>
      </w:r>
      <w:r>
        <w:t>=1317°С.</w:t>
      </w:r>
    </w:p>
    <w:p w:rsidR="003B0DFF" w:rsidRDefault="003B0DFF" w:rsidP="003B0DFF">
      <w:pPr>
        <w:pStyle w:val="21"/>
        <w:widowControl/>
      </w:pPr>
      <w:r>
        <w:t xml:space="preserve">Мягче  свинца,  ковок  и  тягуч,  образует  сплавы.  Характерно  сродство  </w:t>
      </w:r>
      <w:r>
        <w:rPr>
          <w:b/>
          <w:lang w:val="en-US"/>
        </w:rPr>
        <w:t>Li</w:t>
      </w:r>
      <w:r>
        <w:t xml:space="preserve">  с  </w:t>
      </w:r>
      <w:r>
        <w:rPr>
          <w:lang w:val="en-US"/>
        </w:rPr>
        <w:t>O</w:t>
      </w:r>
      <w:r>
        <w:t xml:space="preserve">,  </w:t>
      </w:r>
      <w:r>
        <w:rPr>
          <w:lang w:val="en-US"/>
        </w:rPr>
        <w:t>H</w:t>
      </w:r>
      <w:r>
        <w:t xml:space="preserve">,  </w:t>
      </w:r>
      <w:r>
        <w:rPr>
          <w:lang w:val="en-US"/>
        </w:rPr>
        <w:t>N</w:t>
      </w:r>
      <w:r>
        <w:t xml:space="preserve">,  </w:t>
      </w:r>
      <w:r>
        <w:rPr>
          <w:lang w:val="en-US"/>
        </w:rPr>
        <w:t>S</w:t>
      </w:r>
      <w:r>
        <w:t>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Применение:</w:t>
      </w:r>
    </w:p>
    <w:p w:rsidR="003B0DFF" w:rsidRDefault="003B0DFF" w:rsidP="00C92349">
      <w:pPr>
        <w:pStyle w:val="21"/>
        <w:widowControl/>
        <w:numPr>
          <w:ilvl w:val="0"/>
          <w:numId w:val="1"/>
        </w:numPr>
        <w:rPr>
          <w:b/>
        </w:rPr>
      </w:pPr>
      <w:r>
        <w:t xml:space="preserve">используется  для  производства  сплавов  (сверхлёгких  и  жаропрочных)  с  </w:t>
      </w:r>
      <w:r>
        <w:rPr>
          <w:b/>
          <w:lang w:val="en-US"/>
        </w:rPr>
        <w:t>Al</w:t>
      </w:r>
      <w:r>
        <w:rPr>
          <w:b/>
        </w:rPr>
        <w:t xml:space="preserve">,  </w:t>
      </w:r>
      <w:r>
        <w:rPr>
          <w:b/>
          <w:lang w:val="en-US"/>
        </w:rPr>
        <w:t>Mg</w:t>
      </w:r>
      <w:r>
        <w:rPr>
          <w:b/>
        </w:rPr>
        <w:t xml:space="preserve">  </w:t>
      </w:r>
      <w:r>
        <w:t xml:space="preserve">и  </w:t>
      </w:r>
      <w:r>
        <w:rPr>
          <w:b/>
          <w:lang w:val="en-US"/>
        </w:rPr>
        <w:t>Be</w:t>
      </w:r>
      <w:r>
        <w:rPr>
          <w:b/>
        </w:rPr>
        <w:t>.</w:t>
      </w:r>
    </w:p>
    <w:p w:rsidR="003B0DFF" w:rsidRDefault="003B0DFF" w:rsidP="00C92349">
      <w:pPr>
        <w:pStyle w:val="21"/>
        <w:widowControl/>
        <w:numPr>
          <w:ilvl w:val="0"/>
          <w:numId w:val="1"/>
        </w:numPr>
        <w:rPr>
          <w:b/>
        </w:rPr>
      </w:pPr>
      <w:r>
        <w:t>составные  элементы  специального  топлива  для  ракет.</w:t>
      </w:r>
    </w:p>
    <w:p w:rsidR="003B0DFF" w:rsidRDefault="003B0DFF" w:rsidP="003B0DFF">
      <w:pPr>
        <w:pStyle w:val="21"/>
        <w:widowControl/>
      </w:pPr>
      <w:r>
        <w:t>Занимает  3-е  место  в  таблице  Д. И. Менделеева.</w:t>
      </w:r>
      <w:r w:rsidR="001014D3">
        <w:t xml:space="preserve"> </w:t>
      </w:r>
      <w:r>
        <w:t>Атомная  масса  6,94.</w:t>
      </w:r>
      <w:r w:rsidR="001014D3">
        <w:t xml:space="preserve"> </w:t>
      </w:r>
      <w:r>
        <w:t xml:space="preserve">Состоит  из  </w:t>
      </w:r>
      <w:proofErr w:type="gramStart"/>
      <w:r>
        <w:t xml:space="preserve">двух  </w:t>
      </w:r>
      <w:proofErr w:type="spellStart"/>
      <w:r>
        <w:t>процентно</w:t>
      </w:r>
      <w:proofErr w:type="spellEnd"/>
      <w:proofErr w:type="gramEnd"/>
      <w:r>
        <w:t xml:space="preserve">  стабильных  изотопов:  </w:t>
      </w:r>
      <w:r>
        <w:rPr>
          <w:vertAlign w:val="superscript"/>
        </w:rPr>
        <w:t>6</w:t>
      </w:r>
      <w:r>
        <w:rPr>
          <w:lang w:val="en-US"/>
        </w:rPr>
        <w:t>Li</w:t>
      </w:r>
      <w:r>
        <w:t xml:space="preserve">  и  </w:t>
      </w:r>
      <w:r>
        <w:rPr>
          <w:vertAlign w:val="superscript"/>
        </w:rPr>
        <w:t>5</w:t>
      </w:r>
      <w:r>
        <w:rPr>
          <w:lang w:val="en-US"/>
        </w:rPr>
        <w:t>Li</w:t>
      </w:r>
      <w:r>
        <w:t>.</w:t>
      </w:r>
    </w:p>
    <w:p w:rsidR="003B0DFF" w:rsidRDefault="003B0DFF" w:rsidP="003B0DFF">
      <w:pPr>
        <w:pStyle w:val="21"/>
        <w:widowControl/>
        <w:rPr>
          <w:b/>
        </w:rPr>
      </w:pPr>
      <w:proofErr w:type="spellStart"/>
      <w:r>
        <w:t>Геохимически</w:t>
      </w:r>
      <w:proofErr w:type="spellEnd"/>
      <w:r>
        <w:t xml:space="preserve">  рассеивается  в  породообразующих  минералах.  Концентрируется  в  гранитах.</w:t>
      </w:r>
      <w:r w:rsidR="001014D3">
        <w:t xml:space="preserve"> </w:t>
      </w:r>
      <w:r>
        <w:t xml:space="preserve">Типичный  </w:t>
      </w:r>
      <w:proofErr w:type="spellStart"/>
      <w:r>
        <w:t>литофильный</w:t>
      </w:r>
      <w:proofErr w:type="spellEnd"/>
      <w:r>
        <w:t xml:space="preserve">  элемент.</w:t>
      </w:r>
    </w:p>
    <w:p w:rsidR="003B0DFF" w:rsidRDefault="003B0DFF" w:rsidP="003B0DFF">
      <w:pPr>
        <w:pStyle w:val="21"/>
        <w:widowControl/>
        <w:ind w:firstLine="0"/>
        <w:rPr>
          <w:b/>
        </w:rPr>
      </w:pPr>
      <w:r>
        <w:rPr>
          <w:u w:val="single"/>
        </w:rPr>
        <w:t>Среднее  содержание</w:t>
      </w:r>
      <w:r>
        <w:t xml:space="preserve">  в  3К – 0,0032%.</w:t>
      </w:r>
    </w:p>
    <w:p w:rsidR="003B0DFF" w:rsidRDefault="003B0DFF" w:rsidP="003B0DFF">
      <w:pPr>
        <w:pStyle w:val="21"/>
        <w:widowControl/>
        <w:rPr>
          <w:b/>
        </w:rPr>
      </w:pPr>
      <w:r>
        <w:t xml:space="preserve">Накапливается  в  остаточных  пегматитовых  расплавах  в  ассоциации  с  </w:t>
      </w:r>
      <w:r>
        <w:rPr>
          <w:b/>
        </w:rPr>
        <w:t>(</w:t>
      </w:r>
      <w:r>
        <w:rPr>
          <w:b/>
          <w:lang w:val="en-US"/>
        </w:rPr>
        <w:t>Na</w:t>
      </w:r>
      <w:r>
        <w:rPr>
          <w:b/>
        </w:rPr>
        <w:t xml:space="preserve">,  </w:t>
      </w:r>
      <w:r>
        <w:rPr>
          <w:b/>
          <w:lang w:val="en-US"/>
        </w:rPr>
        <w:t>K</w:t>
      </w:r>
      <w:r>
        <w:rPr>
          <w:b/>
        </w:rPr>
        <w:t xml:space="preserve">,  </w:t>
      </w:r>
      <w:r>
        <w:rPr>
          <w:b/>
          <w:lang w:val="en-US"/>
        </w:rPr>
        <w:t>Be</w:t>
      </w:r>
      <w:r>
        <w:rPr>
          <w:b/>
        </w:rPr>
        <w:t xml:space="preserve">,  </w:t>
      </w:r>
      <w:r>
        <w:rPr>
          <w:b/>
          <w:lang w:val="en-US"/>
        </w:rPr>
        <w:t>Cs</w:t>
      </w:r>
      <w:r>
        <w:rPr>
          <w:b/>
        </w:rPr>
        <w:t xml:space="preserve">,  </w:t>
      </w:r>
      <w:proofErr w:type="spellStart"/>
      <w:r>
        <w:rPr>
          <w:b/>
          <w:lang w:val="en-US"/>
        </w:rPr>
        <w:t>Rb</w:t>
      </w:r>
      <w:proofErr w:type="spellEnd"/>
      <w:r>
        <w:rPr>
          <w:b/>
        </w:rPr>
        <w:t>)</w:t>
      </w:r>
      <w:r>
        <w:t xml:space="preserve">,  образуя  сподумен,  </w:t>
      </w:r>
      <w:proofErr w:type="spellStart"/>
      <w:r>
        <w:t>петалит</w:t>
      </w:r>
      <w:proofErr w:type="spellEnd"/>
      <w:r>
        <w:t xml:space="preserve">,  </w:t>
      </w:r>
      <w:proofErr w:type="spellStart"/>
      <w:r>
        <w:t>амблигонит</w:t>
      </w:r>
      <w:proofErr w:type="spellEnd"/>
      <w:r>
        <w:t>,  лепидолит  и  др.</w:t>
      </w:r>
    </w:p>
    <w:p w:rsidR="003B0DFF" w:rsidRDefault="003B0DFF" w:rsidP="003B0DFF">
      <w:pPr>
        <w:pStyle w:val="21"/>
        <w:widowControl/>
        <w:rPr>
          <w:b/>
        </w:rPr>
      </w:pPr>
      <w:r>
        <w:t xml:space="preserve">Связан  </w:t>
      </w:r>
      <w:proofErr w:type="gramStart"/>
      <w:r>
        <w:t>с</w:t>
      </w:r>
      <w:proofErr w:type="gramEnd"/>
      <w:r>
        <w:t xml:space="preserve">  щелочными  пегматитами  и  </w:t>
      </w:r>
      <w:proofErr w:type="spellStart"/>
      <w:r>
        <w:t>метасоматитами</w:t>
      </w:r>
      <w:proofErr w:type="spellEnd"/>
      <w:r>
        <w:t xml:space="preserve">  (</w:t>
      </w:r>
      <w:proofErr w:type="spellStart"/>
      <w:r>
        <w:t>полилитионит</w:t>
      </w:r>
      <w:proofErr w:type="spellEnd"/>
      <w:r>
        <w:t xml:space="preserve">,  </w:t>
      </w:r>
      <w:proofErr w:type="spellStart"/>
      <w:r>
        <w:t>гервингит</w:t>
      </w:r>
      <w:proofErr w:type="spellEnd"/>
      <w:r>
        <w:t xml:space="preserve">,  </w:t>
      </w:r>
      <w:proofErr w:type="spellStart"/>
      <w:r>
        <w:t>тайниолит</w:t>
      </w:r>
      <w:proofErr w:type="spellEnd"/>
      <w:r>
        <w:t xml:space="preserve">,  </w:t>
      </w:r>
      <w:proofErr w:type="spellStart"/>
      <w:r>
        <w:t>криолитионит</w:t>
      </w:r>
      <w:proofErr w:type="spellEnd"/>
      <w:r>
        <w:t>).</w:t>
      </w:r>
    </w:p>
    <w:p w:rsidR="003B0DFF" w:rsidRDefault="003B0DFF" w:rsidP="003B0DFF">
      <w:pPr>
        <w:pStyle w:val="21"/>
        <w:widowControl/>
        <w:rPr>
          <w:b/>
        </w:rPr>
      </w:pPr>
      <w:r>
        <w:t xml:space="preserve">В  </w:t>
      </w:r>
      <w:proofErr w:type="spellStart"/>
      <w:r>
        <w:t>грейзеновых</w:t>
      </w:r>
      <w:proofErr w:type="spellEnd"/>
      <w:r>
        <w:t xml:space="preserve">  месторождениях  лития  меньше  (минералы – </w:t>
      </w:r>
      <w:proofErr w:type="spellStart"/>
      <w:r>
        <w:t>циннвальдий</w:t>
      </w:r>
      <w:proofErr w:type="spellEnd"/>
      <w:r>
        <w:t xml:space="preserve">  и  лепидолит).</w:t>
      </w:r>
    </w:p>
    <w:p w:rsidR="003B0DFF" w:rsidRDefault="003B0DFF" w:rsidP="003B0DFF">
      <w:pPr>
        <w:pStyle w:val="21"/>
        <w:widowControl/>
        <w:rPr>
          <w:b/>
        </w:rPr>
      </w:pPr>
      <w:r>
        <w:t xml:space="preserve">В  зоне  </w:t>
      </w:r>
      <w:proofErr w:type="spellStart"/>
      <w:r>
        <w:t>гипергенеза</w:t>
      </w:r>
      <w:proofErr w:type="spellEnd"/>
      <w:r>
        <w:t xml:space="preserve">  литий  мигрирует,  выносится  и  рассеивается.  Накапливается  в  морских  бассейнах,  содержание  </w:t>
      </w:r>
      <w:r>
        <w:rPr>
          <w:lang w:val="en-US"/>
        </w:rPr>
        <w:t>Li</w:t>
      </w:r>
      <w:r>
        <w:t xml:space="preserve">  в  морской  воде – 0,00002%.  Концентрируется  в  глинах  и  глинистых  сланцах.</w:t>
      </w:r>
    </w:p>
    <w:p w:rsidR="003B0DFF" w:rsidRDefault="003B0DFF" w:rsidP="003B0DFF">
      <w:pPr>
        <w:pStyle w:val="21"/>
        <w:widowControl/>
        <w:ind w:firstLine="0"/>
        <w:rPr>
          <w:b/>
        </w:rPr>
      </w:pPr>
      <w:r>
        <w:rPr>
          <w:u w:val="single"/>
        </w:rPr>
        <w:t>Содержание</w:t>
      </w:r>
      <w:r>
        <w:t xml:space="preserve">  лития  в  рапе  озёр  более  высокие  (0,009%),  которые  служат  его  источником.</w:t>
      </w:r>
    </w:p>
    <w:p w:rsidR="003B0DFF" w:rsidRDefault="003B0DFF" w:rsidP="003B0DFF">
      <w:pPr>
        <w:pStyle w:val="21"/>
        <w:widowControl/>
        <w:ind w:firstLine="491"/>
      </w:pPr>
      <w:r>
        <w:t xml:space="preserve">Таким  образом,  главные  источники  лития  гранитные  пегматиты,  </w:t>
      </w:r>
      <w:proofErr w:type="spellStart"/>
      <w:r>
        <w:t>грейзеновые</w:t>
      </w:r>
      <w:proofErr w:type="spellEnd"/>
      <w:r>
        <w:t xml:space="preserve">  месторождения,  рапа  соляных  озёр  и  подземные  минерализованные  воды.</w:t>
      </w:r>
    </w:p>
    <w:p w:rsidR="003B0DFF" w:rsidRDefault="003B0DFF" w:rsidP="003B0DFF">
      <w:pPr>
        <w:pStyle w:val="21"/>
        <w:widowControl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Промышленные  минералы  и  типы  руд</w:t>
      </w:r>
    </w:p>
    <w:p w:rsidR="003B0DFF" w:rsidRDefault="003B0DFF" w:rsidP="003B0DFF">
      <w:pPr>
        <w:pStyle w:val="21"/>
        <w:widowControl/>
        <w:ind w:firstLine="0"/>
      </w:pPr>
      <w:proofErr w:type="gramStart"/>
      <w:r>
        <w:t>Всего  известно  19  минералов,  из  них  промышленные:</w:t>
      </w:r>
      <w:proofErr w:type="gramEnd"/>
    </w:p>
    <w:p w:rsidR="003B0DFF" w:rsidRDefault="003B0DFF" w:rsidP="003B0DFF">
      <w:pPr>
        <w:pStyle w:val="21"/>
        <w:widowControl/>
        <w:ind w:left="851" w:firstLine="0"/>
      </w:pPr>
      <w:r>
        <w:rPr>
          <w:b/>
        </w:rPr>
        <w:t xml:space="preserve">Сподумен          </w:t>
      </w:r>
      <w:r>
        <w:rPr>
          <w:lang w:val="en-US"/>
        </w:rPr>
        <w:t>Li</w:t>
      </w:r>
      <w:r>
        <w:t>,</w:t>
      </w:r>
      <w:r>
        <w:rPr>
          <w:lang w:val="en-US"/>
        </w:rPr>
        <w:t>Al</w:t>
      </w:r>
      <w:r>
        <w:t>[</w:t>
      </w:r>
      <w:r>
        <w:rPr>
          <w:lang w:val="en-US"/>
        </w:rPr>
        <w:t>Si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6</w:t>
      </w:r>
      <w:r>
        <w:t>]</w:t>
      </w:r>
    </w:p>
    <w:p w:rsidR="003B0DFF" w:rsidRDefault="003B0DFF" w:rsidP="003B0DFF">
      <w:pPr>
        <w:pStyle w:val="21"/>
        <w:widowControl/>
        <w:ind w:left="851" w:firstLine="0"/>
        <w:rPr>
          <w:b/>
        </w:rPr>
      </w:pPr>
      <w:proofErr w:type="spellStart"/>
      <w:r>
        <w:rPr>
          <w:b/>
        </w:rPr>
        <w:t>Петалит</w:t>
      </w:r>
      <w:proofErr w:type="spellEnd"/>
      <w:r>
        <w:t xml:space="preserve">            (</w:t>
      </w:r>
      <w:r>
        <w:rPr>
          <w:lang w:val="en-US"/>
        </w:rPr>
        <w:t>Li</w:t>
      </w:r>
      <w:r>
        <w:t>,</w:t>
      </w:r>
      <w:r>
        <w:rPr>
          <w:lang w:val="en-US"/>
        </w:rPr>
        <w:t>Na</w:t>
      </w:r>
      <w:r>
        <w:t>)</w:t>
      </w:r>
      <w:proofErr w:type="spellStart"/>
      <w:r>
        <w:rPr>
          <w:lang w:val="en-US"/>
        </w:rPr>
        <w:t>AlSi</w:t>
      </w:r>
      <w:proofErr w:type="spellEnd"/>
      <w:r>
        <w:rPr>
          <w:vertAlign w:val="subscript"/>
        </w:rPr>
        <w:t>4</w:t>
      </w:r>
      <w:r>
        <w:rPr>
          <w:lang w:val="en-US"/>
        </w:rPr>
        <w:t>O</w:t>
      </w:r>
      <w:r>
        <w:rPr>
          <w:vertAlign w:val="subscript"/>
        </w:rPr>
        <w:t>11</w:t>
      </w:r>
    </w:p>
    <w:p w:rsidR="003B0DFF" w:rsidRDefault="003B0DFF" w:rsidP="003B0DFF">
      <w:pPr>
        <w:pStyle w:val="21"/>
        <w:widowControl/>
        <w:ind w:left="851" w:firstLine="0"/>
        <w:rPr>
          <w:b/>
          <w:lang w:val="en-US"/>
        </w:rPr>
      </w:pPr>
      <w:proofErr w:type="spellStart"/>
      <w:r>
        <w:rPr>
          <w:b/>
          <w:lang w:val="en-US"/>
        </w:rPr>
        <w:t>Амблигонит</w:t>
      </w:r>
      <w:proofErr w:type="spellEnd"/>
      <w:r>
        <w:rPr>
          <w:lang w:val="en-US"/>
        </w:rPr>
        <w:t xml:space="preserve">      </w:t>
      </w:r>
      <w:proofErr w:type="spellStart"/>
      <w:proofErr w:type="gramStart"/>
      <w:r>
        <w:rPr>
          <w:lang w:val="en-US"/>
        </w:rPr>
        <w:t>LiAl</w:t>
      </w:r>
      <w:proofErr w:type="spellEnd"/>
      <w:r>
        <w:rPr>
          <w:lang w:val="en-US"/>
        </w:rPr>
        <w:t>[</w:t>
      </w:r>
      <w:proofErr w:type="gramEnd"/>
      <w:r>
        <w:rPr>
          <w:lang w:val="en-US"/>
        </w:rPr>
        <w:t>PO</w:t>
      </w:r>
      <w:r>
        <w:rPr>
          <w:vertAlign w:val="subscript"/>
          <w:lang w:val="en-US"/>
        </w:rPr>
        <w:t>4</w:t>
      </w:r>
      <w:r>
        <w:rPr>
          <w:lang w:val="en-US"/>
        </w:rPr>
        <w:t>](F,OH)</w:t>
      </w:r>
    </w:p>
    <w:p w:rsidR="003B0DFF" w:rsidRDefault="003B0DFF" w:rsidP="003B0DFF">
      <w:pPr>
        <w:pStyle w:val="21"/>
        <w:widowControl/>
        <w:ind w:left="851" w:firstLine="0"/>
        <w:rPr>
          <w:b/>
          <w:vertAlign w:val="subscript"/>
          <w:lang w:val="en-US"/>
        </w:rPr>
      </w:pPr>
      <w:proofErr w:type="spellStart"/>
      <w:r>
        <w:rPr>
          <w:b/>
          <w:lang w:val="en-US"/>
        </w:rPr>
        <w:t>Лепидолит</w:t>
      </w:r>
      <w:proofErr w:type="spellEnd"/>
      <w:r>
        <w:rPr>
          <w:b/>
          <w:lang w:val="en-US"/>
        </w:rPr>
        <w:t xml:space="preserve">       </w:t>
      </w:r>
      <w:r>
        <w:rPr>
          <w:lang w:val="en-US"/>
        </w:rPr>
        <w:t xml:space="preserve"> Kli</w:t>
      </w:r>
      <w:r>
        <w:rPr>
          <w:vertAlign w:val="subscript"/>
          <w:lang w:val="en-US"/>
        </w:rPr>
        <w:t>1</w:t>
      </w:r>
      <w:proofErr w:type="gramStart"/>
      <w:r>
        <w:rPr>
          <w:vertAlign w:val="subscript"/>
          <w:lang w:val="en-US"/>
        </w:rPr>
        <w:t>,5</w:t>
      </w:r>
      <w:r>
        <w:rPr>
          <w:lang w:val="en-US"/>
        </w:rPr>
        <w:t>Al</w:t>
      </w:r>
      <w:r>
        <w:rPr>
          <w:vertAlign w:val="subscript"/>
          <w:lang w:val="en-US"/>
        </w:rPr>
        <w:t>1,5</w:t>
      </w:r>
      <w:proofErr w:type="gramEnd"/>
      <w:r>
        <w:rPr>
          <w:lang w:val="en-US"/>
        </w:rPr>
        <w:t>[Si</w:t>
      </w:r>
      <w:r>
        <w:rPr>
          <w:vertAlign w:val="subscript"/>
          <w:lang w:val="en-US"/>
        </w:rPr>
        <w:t>4</w:t>
      </w:r>
      <w:r>
        <w:rPr>
          <w:lang w:val="en-US"/>
        </w:rPr>
        <w:t>O</w:t>
      </w:r>
      <w:r>
        <w:rPr>
          <w:vertAlign w:val="subscript"/>
          <w:lang w:val="en-US"/>
        </w:rPr>
        <w:t>10</w:t>
      </w:r>
      <w:r>
        <w:rPr>
          <w:lang w:val="en-US"/>
        </w:rPr>
        <w:t>][F,OH]</w:t>
      </w:r>
      <w:r>
        <w:rPr>
          <w:vertAlign w:val="subscript"/>
          <w:lang w:val="en-US"/>
        </w:rPr>
        <w:t>2</w:t>
      </w:r>
    </w:p>
    <w:p w:rsidR="003B0DFF" w:rsidRDefault="003B0DFF" w:rsidP="003B0DFF">
      <w:pPr>
        <w:pStyle w:val="21"/>
        <w:widowControl/>
        <w:ind w:left="851" w:firstLine="0"/>
        <w:rPr>
          <w:vertAlign w:val="subscript"/>
          <w:lang w:val="en-US"/>
        </w:rPr>
      </w:pPr>
      <w:proofErr w:type="spellStart"/>
      <w:r>
        <w:rPr>
          <w:b/>
          <w:lang w:val="en-US"/>
        </w:rPr>
        <w:t>Циннвальдит</w:t>
      </w:r>
      <w:proofErr w:type="spellEnd"/>
      <w:r>
        <w:rPr>
          <w:lang w:val="en-US"/>
        </w:rPr>
        <w:t xml:space="preserve">   </w:t>
      </w:r>
      <w:proofErr w:type="spellStart"/>
      <w:proofErr w:type="gramStart"/>
      <w:r>
        <w:rPr>
          <w:lang w:val="en-US"/>
        </w:rPr>
        <w:t>KLiFeAl</w:t>
      </w:r>
      <w:proofErr w:type="spellEnd"/>
      <w:r>
        <w:rPr>
          <w:lang w:val="en-US"/>
        </w:rPr>
        <w:t>[</w:t>
      </w:r>
      <w:proofErr w:type="gramEnd"/>
      <w:r>
        <w:rPr>
          <w:lang w:val="en-US"/>
        </w:rPr>
        <w:t>Si</w:t>
      </w:r>
      <w:r>
        <w:rPr>
          <w:vertAlign w:val="subscript"/>
          <w:lang w:val="en-US"/>
        </w:rPr>
        <w:t>3</w:t>
      </w:r>
      <w:r>
        <w:rPr>
          <w:lang w:val="en-US"/>
        </w:rPr>
        <w:t>AlO</w:t>
      </w:r>
      <w:r>
        <w:rPr>
          <w:vertAlign w:val="subscript"/>
          <w:lang w:val="en-US"/>
        </w:rPr>
        <w:t>10</w:t>
      </w:r>
      <w:r>
        <w:rPr>
          <w:lang w:val="en-US"/>
        </w:rPr>
        <w:t>][F,OH]</w:t>
      </w:r>
      <w:r>
        <w:rPr>
          <w:vertAlign w:val="subscript"/>
          <w:lang w:val="en-US"/>
        </w:rPr>
        <w:t>2</w:t>
      </w:r>
    </w:p>
    <w:p w:rsidR="003B0DFF" w:rsidRDefault="003B0DFF" w:rsidP="003B0DFF">
      <w:pPr>
        <w:pStyle w:val="21"/>
        <w:widowControl/>
        <w:ind w:left="851" w:firstLine="0"/>
      </w:pPr>
      <w:proofErr w:type="spellStart"/>
      <w:r>
        <w:rPr>
          <w:b/>
        </w:rPr>
        <w:t>Эвкриптит</w:t>
      </w:r>
      <w:proofErr w:type="spellEnd"/>
      <w:r>
        <w:t xml:space="preserve">         </w:t>
      </w:r>
      <w:r>
        <w:rPr>
          <w:lang w:val="en-US"/>
        </w:rPr>
        <w:t>Li</w:t>
      </w:r>
      <w:r>
        <w:t>[</w:t>
      </w:r>
      <w:proofErr w:type="spellStart"/>
      <w:r>
        <w:rPr>
          <w:lang w:val="en-US"/>
        </w:rPr>
        <w:t>AlSiO</w:t>
      </w:r>
      <w:proofErr w:type="spellEnd"/>
      <w:r>
        <w:rPr>
          <w:vertAlign w:val="subscript"/>
        </w:rPr>
        <w:t>4</w:t>
      </w:r>
      <w:r>
        <w:t>].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Среднее  содержание</w:t>
      </w:r>
      <w:r>
        <w:t xml:space="preserve">  </w:t>
      </w:r>
      <w:r>
        <w:rPr>
          <w:lang w:val="en-US"/>
        </w:rPr>
        <w:t>Li</w:t>
      </w:r>
      <w:r>
        <w:t xml:space="preserve">  в  рудах  0,4-1%,  в  концентрате  </w:t>
      </w:r>
      <w:r>
        <w:rPr>
          <w:lang w:val="en-US"/>
        </w:rPr>
        <w:t>Li</w:t>
      </w:r>
      <w:r>
        <w:rPr>
          <w:vertAlign w:val="subscript"/>
        </w:rPr>
        <w:t>2</w:t>
      </w:r>
      <w:r>
        <w:rPr>
          <w:lang w:val="en-US"/>
        </w:rPr>
        <w:t>O</w:t>
      </w:r>
      <w:r>
        <w:t xml:space="preserve">  до  8%.</w:t>
      </w:r>
    </w:p>
    <w:p w:rsidR="001014D3" w:rsidRDefault="001014D3" w:rsidP="001014D3">
      <w:pPr>
        <w:pStyle w:val="21"/>
        <w:widowControl/>
        <w:rPr>
          <w:b/>
        </w:rPr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lastRenderedPageBreak/>
        <w:t>Металлогения</w:t>
      </w:r>
    </w:p>
    <w:p w:rsidR="003B0DFF" w:rsidRDefault="003B0DFF" w:rsidP="00C92349">
      <w:pPr>
        <w:pStyle w:val="21"/>
        <w:widowControl/>
        <w:numPr>
          <w:ilvl w:val="0"/>
          <w:numId w:val="3"/>
        </w:numPr>
      </w:pPr>
      <w:r>
        <w:t>Докембрий – на  древних  платформах  пегматиты  связаны  с  гранитами  (Канадский  щит,  Африканская  платформа).</w:t>
      </w:r>
    </w:p>
    <w:p w:rsidR="003B0DFF" w:rsidRDefault="003B0DFF" w:rsidP="00C92349">
      <w:pPr>
        <w:pStyle w:val="21"/>
        <w:widowControl/>
        <w:numPr>
          <w:ilvl w:val="0"/>
          <w:numId w:val="3"/>
        </w:numPr>
      </w:pPr>
      <w:proofErr w:type="spellStart"/>
      <w:r>
        <w:t>Герцинский</w:t>
      </w:r>
      <w:proofErr w:type="spellEnd"/>
      <w:r>
        <w:t xml:space="preserve">  цикл – образовались  гранитные  батолиты  поздней  стадии,  с  которыми  связаны  </w:t>
      </w:r>
      <w:r>
        <w:rPr>
          <w:b/>
        </w:rPr>
        <w:t xml:space="preserve">сподуменовые  пегматиты  </w:t>
      </w:r>
      <w:r>
        <w:t xml:space="preserve">(Северная  Каролина  в  пегматитовом  поясе  </w:t>
      </w:r>
      <w:proofErr w:type="spellStart"/>
      <w:r>
        <w:t>Аппалагей</w:t>
      </w:r>
      <w:proofErr w:type="spellEnd"/>
      <w:r>
        <w:t>,  Казахстан,  Россия  и  др.).</w:t>
      </w:r>
    </w:p>
    <w:p w:rsidR="003B0DFF" w:rsidRDefault="003B0DFF" w:rsidP="00C92349">
      <w:pPr>
        <w:pStyle w:val="21"/>
        <w:widowControl/>
        <w:numPr>
          <w:ilvl w:val="0"/>
          <w:numId w:val="3"/>
        </w:numPr>
      </w:pPr>
      <w:r>
        <w:t>Альпийские  пегматитовые  месторождения  (Афганистан).</w:t>
      </w:r>
    </w:p>
    <w:p w:rsidR="003B0DFF" w:rsidRDefault="003B0DFF" w:rsidP="00C92349">
      <w:pPr>
        <w:pStyle w:val="21"/>
        <w:widowControl/>
        <w:numPr>
          <w:ilvl w:val="0"/>
          <w:numId w:val="3"/>
        </w:numPr>
      </w:pPr>
      <w:r>
        <w:t>Кайнозой – литий  концентрировался  в  минерализованных  водах.</w:t>
      </w:r>
    </w:p>
    <w:p w:rsidR="003B0DFF" w:rsidRDefault="003B0DFF" w:rsidP="003B0DFF">
      <w:pPr>
        <w:pStyle w:val="21"/>
        <w:widowControl/>
        <w:ind w:firstLine="0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Промышленные  типы  месторождений</w:t>
      </w:r>
    </w:p>
    <w:p w:rsidR="003B0DFF" w:rsidRDefault="003B0DFF" w:rsidP="00C92349">
      <w:pPr>
        <w:pStyle w:val="21"/>
        <w:widowControl/>
        <w:numPr>
          <w:ilvl w:val="0"/>
          <w:numId w:val="4"/>
        </w:numPr>
      </w:pPr>
      <w:r>
        <w:t xml:space="preserve">пегматитовые  комплексные  </w:t>
      </w:r>
      <w:proofErr w:type="spellStart"/>
      <w:r>
        <w:t>редкометальные</w:t>
      </w:r>
      <w:proofErr w:type="spellEnd"/>
      <w:r>
        <w:t xml:space="preserve">  месторождения:  </w:t>
      </w:r>
      <w:proofErr w:type="spellStart"/>
      <w:r>
        <w:t>Берник-Лейк</w:t>
      </w:r>
      <w:proofErr w:type="spellEnd"/>
      <w:r>
        <w:t xml:space="preserve">  (Канада),  </w:t>
      </w:r>
      <w:proofErr w:type="spellStart"/>
      <w:r>
        <w:t>Бикита</w:t>
      </w:r>
      <w:proofErr w:type="spellEnd"/>
      <w:r>
        <w:t xml:space="preserve">  (Зимбабве),  </w:t>
      </w:r>
      <w:proofErr w:type="spellStart"/>
      <w:r>
        <w:t>Карибиб</w:t>
      </w:r>
      <w:proofErr w:type="spellEnd"/>
      <w:r>
        <w:t xml:space="preserve">  (Намибия),  Россия,  Казахстан  и  др. – </w:t>
      </w:r>
      <w:r>
        <w:rPr>
          <w:b/>
        </w:rPr>
        <w:t>41,3%</w:t>
      </w:r>
      <w:r>
        <w:t xml:space="preserve">  запасов  и  </w:t>
      </w:r>
      <w:r>
        <w:rPr>
          <w:b/>
        </w:rPr>
        <w:t>49%</w:t>
      </w:r>
      <w:r>
        <w:t xml:space="preserve">  добычи;</w:t>
      </w:r>
    </w:p>
    <w:p w:rsidR="003B0DFF" w:rsidRDefault="003B0DFF" w:rsidP="00C92349">
      <w:pPr>
        <w:pStyle w:val="21"/>
        <w:widowControl/>
        <w:numPr>
          <w:ilvl w:val="0"/>
          <w:numId w:val="4"/>
        </w:numPr>
      </w:pPr>
      <w:r>
        <w:t xml:space="preserve">рапа  соляных  отложений  и  озёр  (США,  Чили  и  др.) – </w:t>
      </w:r>
      <w:r>
        <w:rPr>
          <w:b/>
        </w:rPr>
        <w:t>43,4%</w:t>
      </w:r>
      <w:r>
        <w:t xml:space="preserve">  запасов  и  </w:t>
      </w:r>
      <w:r>
        <w:rPr>
          <w:b/>
        </w:rPr>
        <w:t>49%</w:t>
      </w:r>
      <w:r>
        <w:t xml:space="preserve">  добычи.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Категории  запасов:</w:t>
      </w:r>
    </w:p>
    <w:p w:rsidR="003B0DFF" w:rsidRDefault="003B0DFF" w:rsidP="003B0DFF">
      <w:pPr>
        <w:pStyle w:val="21"/>
        <w:widowControl/>
        <w:ind w:left="851" w:firstLine="0"/>
      </w:pPr>
      <w:r>
        <w:t>Крупные  месторождения - более  500 тыс. т.</w:t>
      </w:r>
    </w:p>
    <w:p w:rsidR="003B0DFF" w:rsidRDefault="003B0DFF" w:rsidP="003B0DFF">
      <w:pPr>
        <w:pStyle w:val="21"/>
        <w:widowControl/>
        <w:ind w:left="851" w:firstLine="0"/>
      </w:pPr>
      <w:r>
        <w:t>Средние                             - 100-500 тыс. т.</w:t>
      </w:r>
    </w:p>
    <w:p w:rsidR="003B0DFF" w:rsidRDefault="003B0DFF" w:rsidP="003B0DFF">
      <w:pPr>
        <w:pStyle w:val="21"/>
        <w:widowControl/>
        <w:ind w:left="851" w:firstLine="0"/>
      </w:pPr>
      <w:r>
        <w:t>Мелкие                               - &lt;  100 тыс. т.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Примеры  месторождений.</w:t>
      </w:r>
    </w:p>
    <w:p w:rsidR="003B0DFF" w:rsidRDefault="003B0DFF" w:rsidP="003B0DFF">
      <w:pPr>
        <w:pStyle w:val="21"/>
        <w:widowControl/>
      </w:pPr>
      <w:r>
        <w:t>Известные  крупные  районы:</w:t>
      </w:r>
    </w:p>
    <w:p w:rsidR="003B0DFF" w:rsidRDefault="003B0DFF" w:rsidP="00C92349">
      <w:pPr>
        <w:pStyle w:val="21"/>
        <w:widowControl/>
        <w:numPr>
          <w:ilvl w:val="0"/>
          <w:numId w:val="5"/>
        </w:numPr>
      </w:pPr>
      <w:r>
        <w:t>США  (</w:t>
      </w:r>
      <w:proofErr w:type="spellStart"/>
      <w:r>
        <w:rPr>
          <w:b/>
        </w:rPr>
        <w:t>Кингс-Маунтин</w:t>
      </w:r>
      <w:proofErr w:type="spellEnd"/>
      <w:r>
        <w:rPr>
          <w:b/>
        </w:rPr>
        <w:t xml:space="preserve">  </w:t>
      </w:r>
      <w:r>
        <w:t xml:space="preserve">в  штате  Северная  Каролина,  </w:t>
      </w:r>
      <w:proofErr w:type="spellStart"/>
      <w:r>
        <w:rPr>
          <w:b/>
        </w:rPr>
        <w:t>Блэкс-Хилс</w:t>
      </w:r>
      <w:proofErr w:type="spellEnd"/>
      <w:r>
        <w:rPr>
          <w:b/>
        </w:rPr>
        <w:t xml:space="preserve">  </w:t>
      </w:r>
      <w:r>
        <w:t>в  штате  Южная  Дакота);</w:t>
      </w:r>
    </w:p>
    <w:p w:rsidR="003B0DFF" w:rsidRDefault="003B0DFF" w:rsidP="00C92349">
      <w:pPr>
        <w:pStyle w:val="21"/>
        <w:widowControl/>
        <w:numPr>
          <w:ilvl w:val="0"/>
          <w:numId w:val="5"/>
        </w:numPr>
      </w:pPr>
      <w:r>
        <w:t>Канада  (</w:t>
      </w:r>
      <w:proofErr w:type="spellStart"/>
      <w:r>
        <w:rPr>
          <w:b/>
        </w:rPr>
        <w:t>Берник-Лейк</w:t>
      </w:r>
      <w:proofErr w:type="spellEnd"/>
      <w:r>
        <w:t>);</w:t>
      </w:r>
    </w:p>
    <w:p w:rsidR="003B0DFF" w:rsidRDefault="003B0DFF" w:rsidP="00C92349">
      <w:pPr>
        <w:pStyle w:val="21"/>
        <w:widowControl/>
        <w:numPr>
          <w:ilvl w:val="0"/>
          <w:numId w:val="5"/>
        </w:numPr>
      </w:pPr>
      <w:r>
        <w:t>Зимбабве  (</w:t>
      </w:r>
      <w:proofErr w:type="spellStart"/>
      <w:r>
        <w:rPr>
          <w:b/>
        </w:rPr>
        <w:t>Бикита</w:t>
      </w:r>
      <w:proofErr w:type="spellEnd"/>
      <w:r>
        <w:t>);</w:t>
      </w:r>
    </w:p>
    <w:p w:rsidR="003B0DFF" w:rsidRDefault="003B0DFF" w:rsidP="00C92349">
      <w:pPr>
        <w:pStyle w:val="21"/>
        <w:widowControl/>
        <w:numPr>
          <w:ilvl w:val="0"/>
          <w:numId w:val="5"/>
        </w:numPr>
      </w:pPr>
      <w:r>
        <w:t>Намибия  (</w:t>
      </w:r>
      <w:proofErr w:type="spellStart"/>
      <w:r>
        <w:rPr>
          <w:b/>
        </w:rPr>
        <w:t>Карибиб</w:t>
      </w:r>
      <w:proofErr w:type="spellEnd"/>
      <w:r>
        <w:t>)  и  др.</w:t>
      </w:r>
    </w:p>
    <w:p w:rsidR="003B0DFF" w:rsidRDefault="003B0DFF" w:rsidP="003B0DFF">
      <w:pPr>
        <w:pStyle w:val="21"/>
        <w:widowControl/>
      </w:pPr>
      <w:r>
        <w:t xml:space="preserve">Наиболее  перспективны  </w:t>
      </w:r>
      <w:r>
        <w:rPr>
          <w:b/>
        </w:rPr>
        <w:t>альбит-сподуменовые</w:t>
      </w:r>
      <w:r>
        <w:t xml:space="preserve">  пегматиты.  Запасы  достигают  1 млн. т.  при  содержании  </w:t>
      </w:r>
      <w:r>
        <w:rPr>
          <w:lang w:val="en-US"/>
        </w:rPr>
        <w:t>Li</w:t>
      </w:r>
      <w:r>
        <w:rPr>
          <w:vertAlign w:val="subscript"/>
        </w:rPr>
        <w:t>2</w:t>
      </w:r>
      <w:r>
        <w:rPr>
          <w:lang w:val="en-US"/>
        </w:rPr>
        <w:t>O</w:t>
      </w:r>
      <w:r>
        <w:t xml:space="preserve"> – 1,5%.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Месторождение  </w:t>
      </w:r>
      <w:proofErr w:type="spellStart"/>
      <w:r>
        <w:rPr>
          <w:b/>
        </w:rPr>
        <w:t>Кингс-Маунтин</w:t>
      </w:r>
      <w:proofErr w:type="spellEnd"/>
      <w:r>
        <w:rPr>
          <w:b/>
        </w:rPr>
        <w:t xml:space="preserve">  </w:t>
      </w:r>
      <w:proofErr w:type="spellStart"/>
      <w:r>
        <w:t>раположено</w:t>
      </w:r>
      <w:proofErr w:type="spellEnd"/>
      <w:r>
        <w:t xml:space="preserve">  в  </w:t>
      </w:r>
      <w:proofErr w:type="spellStart"/>
      <w:r>
        <w:t>касситерит-сподулевом</w:t>
      </w:r>
      <w:proofErr w:type="spellEnd"/>
      <w:r>
        <w:t xml:space="preserve">  поясе  (штат  Северная  Каролина),  который  имеет  длину  </w:t>
      </w:r>
      <w:smartTag w:uri="urn:schemas-microsoft-com:office:smarttags" w:element="metricconverter">
        <w:smartTagPr>
          <w:attr w:name="ProductID" w:val="45 км"/>
        </w:smartTagPr>
        <w:r>
          <w:t>45 км</w:t>
        </w:r>
      </w:smartTag>
      <w:r>
        <w:t xml:space="preserve">  и  ширину  3-</w:t>
      </w:r>
      <w:smartTag w:uri="urn:schemas-microsoft-com:office:smarttags" w:element="metricconverter">
        <w:smartTagPr>
          <w:attr w:name="ProductID" w:val="4 км"/>
        </w:smartTagPr>
        <w:r>
          <w:t>4 км</w:t>
        </w:r>
      </w:smartTag>
      <w:r>
        <w:t xml:space="preserve">.  Здесь  сотни  пегматитовых  жил  среди  сланцев,  гнейсов  и  кварцевых  </w:t>
      </w:r>
      <w:proofErr w:type="spellStart"/>
      <w:r>
        <w:t>монценитов</w:t>
      </w:r>
      <w:proofErr w:type="spellEnd"/>
      <w:r>
        <w:t>.</w:t>
      </w:r>
    </w:p>
    <w:p w:rsidR="003B0DFF" w:rsidRDefault="003B0DFF" w:rsidP="003B0DFF">
      <w:pPr>
        <w:pStyle w:val="21"/>
        <w:widowControl/>
      </w:pPr>
      <w:r>
        <w:t>Размеры  жил  (средние):  длина  500-</w:t>
      </w:r>
      <w:smartTag w:uri="urn:schemas-microsoft-com:office:smarttags" w:element="metricconverter">
        <w:smartTagPr>
          <w:attr w:name="ProductID" w:val="550 м"/>
        </w:smartTagPr>
        <w:r>
          <w:t>550 м</w:t>
        </w:r>
      </w:smartTag>
      <w:r>
        <w:t xml:space="preserve">,  мощность  </w:t>
      </w:r>
      <w:r>
        <w:sym w:font="Symbol" w:char="00BB"/>
      </w:r>
      <w:r>
        <w:t xml:space="preserve">  </w:t>
      </w:r>
      <w:smartTag w:uri="urn:schemas-microsoft-com:office:smarttags" w:element="metricconverter">
        <w:smartTagPr>
          <w:attr w:name="ProductID" w:val="10 м"/>
        </w:smartTagPr>
        <w:r>
          <w:t>10 м</w:t>
        </w:r>
      </w:smartTag>
      <w:r>
        <w:t xml:space="preserve">.  Содержание  сподумена  в  жилах  13-38%.  Среднее  содержание:  </w:t>
      </w:r>
      <w:r>
        <w:rPr>
          <w:lang w:val="en-US"/>
        </w:rPr>
        <w:t>Li</w:t>
      </w:r>
      <w:r>
        <w:rPr>
          <w:vertAlign w:val="subscript"/>
        </w:rPr>
        <w:t>2</w:t>
      </w:r>
      <w:r>
        <w:rPr>
          <w:lang w:val="en-US"/>
        </w:rPr>
        <w:t>O</w:t>
      </w:r>
      <w:r>
        <w:t xml:space="preserve"> - 1</w:t>
      </w:r>
      <w:proofErr w:type="gramStart"/>
      <w:r>
        <w:t>,31</w:t>
      </w:r>
      <w:proofErr w:type="gramEnd"/>
      <w:r>
        <w:t xml:space="preserve">%.  Запасы  </w:t>
      </w:r>
      <w:r>
        <w:rPr>
          <w:lang w:val="en-US"/>
        </w:rPr>
        <w:t>Li</w:t>
      </w:r>
      <w:r>
        <w:rPr>
          <w:vertAlign w:val="subscript"/>
        </w:rPr>
        <w:t>2</w:t>
      </w:r>
      <w:r>
        <w:rPr>
          <w:lang w:val="en-US"/>
        </w:rPr>
        <w:t>O</w:t>
      </w:r>
      <w:r>
        <w:t xml:space="preserve"> - 1517 тыс. т.</w:t>
      </w:r>
    </w:p>
    <w:p w:rsidR="003B0DFF" w:rsidRDefault="003B0DFF" w:rsidP="003B0DFF">
      <w:pPr>
        <w:pStyle w:val="21"/>
        <w:widowControl/>
      </w:pPr>
    </w:p>
    <w:p w:rsidR="003B0DFF" w:rsidRDefault="003B0DFF" w:rsidP="001014D3">
      <w:pPr>
        <w:pStyle w:val="21"/>
        <w:widowControl/>
        <w:ind w:left="1570" w:firstLine="0"/>
        <w:rPr>
          <w:b/>
        </w:rPr>
      </w:pPr>
      <w:r>
        <w:rPr>
          <w:b/>
        </w:rPr>
        <w:t>Запасы,  добыча  и  потребление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Ресурсы</w:t>
      </w:r>
      <w:r>
        <w:rPr>
          <w:b/>
        </w:rPr>
        <w:t xml:space="preserve"> </w:t>
      </w:r>
      <w:r>
        <w:t>- 28,5 млн. т.  (пегматиты - 50%,  минеральные  воды - 50%).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Запасы</w:t>
      </w:r>
      <w:r>
        <w:rPr>
          <w:b/>
        </w:rPr>
        <w:t xml:space="preserve"> </w:t>
      </w:r>
      <w:r>
        <w:t>- 6,3 млн. т.  (США,  Зимбабве,  Канада  и  др.).</w:t>
      </w:r>
    </w:p>
    <w:p w:rsidR="003B0DFF" w:rsidRDefault="003B0DFF" w:rsidP="003B0DFF">
      <w:pPr>
        <w:pStyle w:val="21"/>
        <w:widowControl/>
        <w:ind w:left="284" w:hanging="284"/>
      </w:pPr>
      <w:proofErr w:type="gramStart"/>
      <w:r>
        <w:rPr>
          <w:u w:val="single"/>
        </w:rPr>
        <w:t>Годовое  производство</w:t>
      </w:r>
      <w:r>
        <w:rPr>
          <w:b/>
        </w:rPr>
        <w:t xml:space="preserve">  </w:t>
      </w:r>
      <w:r>
        <w:t>лития  и  его  продуктов  в  1980 году  составляло - 54,5 т  (Сев.</w:t>
      </w:r>
      <w:proofErr w:type="gramEnd"/>
      <w:r>
        <w:t xml:space="preserve"> </w:t>
      </w:r>
      <w:proofErr w:type="gramStart"/>
      <w:r>
        <w:t>Америка,  Зап. Европа,  Япония  и  др.).</w:t>
      </w:r>
      <w:proofErr w:type="gramEnd"/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Потребители</w:t>
      </w:r>
      <w:r>
        <w:rPr>
          <w:b/>
        </w:rPr>
        <w:t xml:space="preserve">  </w:t>
      </w:r>
      <w:r>
        <w:t>(США,  Зап. Европа,  Япония).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Стоимость:</w:t>
      </w:r>
      <w:r>
        <w:t xml:space="preserve">  1 т.  сподуменового  концентрата  150-200 $; 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металлического  </w:t>
      </w:r>
      <w:r>
        <w:rPr>
          <w:lang w:val="en-US"/>
        </w:rPr>
        <w:t>Li</w:t>
      </w:r>
      <w:r>
        <w:t xml:space="preserve"> - 50 $.</w:t>
      </w:r>
    </w:p>
    <w:p w:rsidR="003B0DFF" w:rsidRDefault="003B0DFF" w:rsidP="003B0DFF">
      <w:pPr>
        <w:pStyle w:val="21"/>
        <w:widowControl/>
      </w:pPr>
    </w:p>
    <w:p w:rsidR="003B0DFF" w:rsidRDefault="001014D3" w:rsidP="001014D3">
      <w:pPr>
        <w:pStyle w:val="21"/>
        <w:widowControl/>
        <w:ind w:left="1010" w:firstLine="0"/>
        <w:rPr>
          <w:b/>
        </w:rPr>
      </w:pPr>
      <w:r>
        <w:rPr>
          <w:b/>
        </w:rPr>
        <w:lastRenderedPageBreak/>
        <w:t>МЕСТОРОЖДЕНИЯ  РУБИДИЯ  И  ЦЕЗИЯ</w:t>
      </w:r>
    </w:p>
    <w:p w:rsidR="003B0DFF" w:rsidRDefault="003B0DFF" w:rsidP="003B0DFF">
      <w:pPr>
        <w:pStyle w:val="21"/>
        <w:widowControl/>
        <w:ind w:firstLine="0"/>
        <w:rPr>
          <w:b/>
        </w:rPr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Свойства  и  применение</w:t>
      </w:r>
    </w:p>
    <w:p w:rsidR="003B0DFF" w:rsidRDefault="003B0DFF" w:rsidP="003B0DFF">
      <w:pPr>
        <w:pStyle w:val="21"/>
        <w:widowControl/>
        <w:ind w:firstLine="0"/>
      </w:pPr>
      <w:r>
        <w:t>Оба  элемента  имеют  серебристо-белый  цвет.</w:t>
      </w:r>
    </w:p>
    <w:p w:rsidR="003B0DFF" w:rsidRDefault="003B0DFF" w:rsidP="003B0DFF">
      <w:pPr>
        <w:pStyle w:val="21"/>
        <w:widowControl/>
        <w:ind w:firstLine="0"/>
      </w:pPr>
      <w:r>
        <w:t xml:space="preserve">Плотность:  </w:t>
      </w:r>
      <w:proofErr w:type="spellStart"/>
      <w:r>
        <w:rPr>
          <w:b/>
          <w:lang w:val="en-US"/>
        </w:rPr>
        <w:t>Rb</w:t>
      </w:r>
      <w:proofErr w:type="spellEnd"/>
      <w:r>
        <w:t xml:space="preserve"> - 1</w:t>
      </w:r>
      <w:proofErr w:type="gramStart"/>
      <w:r>
        <w:t>,53</w:t>
      </w:r>
      <w:proofErr w:type="gramEnd"/>
      <w:r>
        <w:t xml:space="preserve"> г/см</w:t>
      </w:r>
      <w:r>
        <w:rPr>
          <w:vertAlign w:val="superscript"/>
        </w:rPr>
        <w:t>3</w:t>
      </w:r>
      <w:r>
        <w:t>;</w:t>
      </w:r>
    </w:p>
    <w:p w:rsidR="003B0DFF" w:rsidRDefault="003B0DFF" w:rsidP="003B0DFF">
      <w:pPr>
        <w:pStyle w:val="21"/>
        <w:widowControl/>
        <w:ind w:firstLine="1701"/>
      </w:pPr>
      <w:r>
        <w:rPr>
          <w:b/>
          <w:lang w:val="en-US"/>
        </w:rPr>
        <w:t>Cs</w:t>
      </w:r>
      <w:r w:rsidRPr="001014D3">
        <w:rPr>
          <w:b/>
        </w:rPr>
        <w:t xml:space="preserve"> </w:t>
      </w:r>
      <w:r>
        <w:t>- 1</w:t>
      </w:r>
      <w:proofErr w:type="gramStart"/>
      <w:r>
        <w:t>,90</w:t>
      </w:r>
      <w:proofErr w:type="gramEnd"/>
      <w:r>
        <w:t xml:space="preserve"> г/см</w:t>
      </w:r>
      <w:r>
        <w:rPr>
          <w:vertAlign w:val="superscript"/>
        </w:rPr>
        <w:t>3</w:t>
      </w:r>
      <w:r>
        <w:t>.</w:t>
      </w:r>
    </w:p>
    <w:p w:rsidR="003B0DFF" w:rsidRDefault="003B0DFF" w:rsidP="003B0DFF">
      <w:pPr>
        <w:pStyle w:val="21"/>
        <w:widowControl/>
        <w:ind w:firstLine="0"/>
      </w:pPr>
      <w:r>
        <w:t>Имеют  чрезвычайно  высокую  химическую  активность,  характеризуются  фотоэлектрическим  эффектом  и  каталитическими  свойствами.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Применение:</w:t>
      </w:r>
    </w:p>
    <w:p w:rsidR="003B0DFF" w:rsidRDefault="003B0DFF" w:rsidP="003B0DFF">
      <w:pPr>
        <w:pStyle w:val="21"/>
        <w:widowControl/>
      </w:pPr>
      <w:r>
        <w:t>а)  производство  фотоэлементов,  вакуумных  ламп;</w:t>
      </w:r>
    </w:p>
    <w:p w:rsidR="003B0DFF" w:rsidRDefault="003B0DFF" w:rsidP="003B0DFF">
      <w:pPr>
        <w:pStyle w:val="21"/>
        <w:widowControl/>
        <w:ind w:left="1134" w:hanging="283"/>
      </w:pPr>
      <w:r>
        <w:t>б)  изготовление  электронно-оптических  преобразователей  и  сцинтилляционных  счётчиков;</w:t>
      </w:r>
    </w:p>
    <w:p w:rsidR="003B0DFF" w:rsidRDefault="003B0DFF" w:rsidP="003B0DFF">
      <w:pPr>
        <w:pStyle w:val="21"/>
        <w:widowControl/>
      </w:pPr>
      <w:r>
        <w:t>в)  стекольная  и  керамическая  промышленность;</w:t>
      </w:r>
    </w:p>
    <w:p w:rsidR="003B0DFF" w:rsidRDefault="003B0DFF" w:rsidP="003B0DFF">
      <w:pPr>
        <w:pStyle w:val="21"/>
        <w:widowControl/>
      </w:pPr>
      <w:r>
        <w:t>г)  в  качестве  катализаторов;</w:t>
      </w:r>
    </w:p>
    <w:p w:rsidR="003B0DFF" w:rsidRDefault="003B0DFF" w:rsidP="003B0DFF">
      <w:pPr>
        <w:pStyle w:val="21"/>
        <w:widowControl/>
      </w:pPr>
      <w:proofErr w:type="spellStart"/>
      <w:r>
        <w:t>д</w:t>
      </w:r>
      <w:proofErr w:type="spellEnd"/>
      <w:r>
        <w:t>)  пиротехника,  медицина  и  др.</w:t>
      </w:r>
    </w:p>
    <w:p w:rsidR="003B0DFF" w:rsidRDefault="003B0DFF" w:rsidP="003B0DFF">
      <w:pPr>
        <w:pStyle w:val="21"/>
        <w:widowControl/>
        <w:ind w:firstLine="0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Геохимические  особенности</w:t>
      </w:r>
    </w:p>
    <w:p w:rsidR="003B0DFF" w:rsidRDefault="003B0DFF" w:rsidP="003B0DFF">
      <w:pPr>
        <w:pStyle w:val="21"/>
        <w:widowControl/>
        <w:ind w:firstLine="0"/>
      </w:pPr>
      <w:proofErr w:type="spellStart"/>
      <w:r>
        <w:rPr>
          <w:b/>
          <w:lang w:val="en-US"/>
        </w:rPr>
        <w:t>Rb</w:t>
      </w:r>
      <w:proofErr w:type="spellEnd"/>
      <w:r>
        <w:t xml:space="preserve"> - 37-</w:t>
      </w:r>
      <w:proofErr w:type="gramStart"/>
      <w:r>
        <w:t>е  место</w:t>
      </w:r>
      <w:proofErr w:type="gramEnd"/>
      <w:r>
        <w:t xml:space="preserve">  в  таблице  Д. И. Менделеева,  атомная  масса  85,47.</w:t>
      </w:r>
    </w:p>
    <w:p w:rsidR="003B0DFF" w:rsidRDefault="003B0DFF" w:rsidP="003B0DFF">
      <w:pPr>
        <w:pStyle w:val="21"/>
        <w:widowControl/>
        <w:ind w:firstLine="0"/>
      </w:pPr>
      <w:r>
        <w:rPr>
          <w:b/>
          <w:lang w:val="en-US"/>
        </w:rPr>
        <w:t>Cs</w:t>
      </w:r>
      <w:r w:rsidRPr="001014D3">
        <w:rPr>
          <w:b/>
        </w:rPr>
        <w:t xml:space="preserve"> </w:t>
      </w:r>
      <w:r>
        <w:t>- 55-</w:t>
      </w:r>
      <w:proofErr w:type="gramStart"/>
      <w:r>
        <w:t>е  место</w:t>
      </w:r>
      <w:proofErr w:type="gramEnd"/>
      <w:r>
        <w:t xml:space="preserve">  в  таблице  Д. И. Менделеева,  атомная  масса  132,9.</w:t>
      </w:r>
    </w:p>
    <w:p w:rsidR="003B0DFF" w:rsidRDefault="003B0DFF" w:rsidP="003B0DFF">
      <w:pPr>
        <w:pStyle w:val="21"/>
        <w:widowControl/>
        <w:ind w:firstLine="0"/>
      </w:pPr>
      <w:r>
        <w:t>Степень  окисления  +1.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Среднее  содержание</w:t>
      </w:r>
      <w:r>
        <w:t xml:space="preserve">  в  3К:  </w:t>
      </w:r>
      <w:proofErr w:type="spellStart"/>
      <w:r>
        <w:rPr>
          <w:b/>
          <w:lang w:val="en-US"/>
        </w:rPr>
        <w:t>Rb</w:t>
      </w:r>
      <w:proofErr w:type="spellEnd"/>
      <w:r w:rsidRPr="001014D3">
        <w:rPr>
          <w:b/>
        </w:rPr>
        <w:t xml:space="preserve"> </w:t>
      </w:r>
      <w:r>
        <w:t>- 0,015%;</w:t>
      </w:r>
    </w:p>
    <w:p w:rsidR="003B0DFF" w:rsidRDefault="003B0DFF" w:rsidP="003B0DFF">
      <w:pPr>
        <w:pStyle w:val="21"/>
        <w:widowControl/>
        <w:ind w:firstLine="3686"/>
      </w:pPr>
      <w:r>
        <w:rPr>
          <w:b/>
          <w:lang w:val="en-US"/>
        </w:rPr>
        <w:t>Cs</w:t>
      </w:r>
      <w:r>
        <w:t xml:space="preserve"> - 0</w:t>
      </w:r>
      <w:proofErr w:type="gramStart"/>
      <w:r>
        <w:t>,00037</w:t>
      </w:r>
      <w:proofErr w:type="gramEnd"/>
      <w:r>
        <w:t>%.</w:t>
      </w:r>
    </w:p>
    <w:p w:rsidR="003B0DFF" w:rsidRDefault="003B0DFF" w:rsidP="003B0DFF">
      <w:pPr>
        <w:pStyle w:val="21"/>
        <w:widowControl/>
        <w:ind w:firstLine="284"/>
      </w:pPr>
      <w:r>
        <w:t>Содержание  в  гранитах  больше,  чем  в  основных  и  средних  породах.</w:t>
      </w:r>
    </w:p>
    <w:p w:rsidR="003B0DFF" w:rsidRDefault="003B0DFF" w:rsidP="003B0DFF">
      <w:pPr>
        <w:pStyle w:val="21"/>
        <w:widowControl/>
        <w:rPr>
          <w:b/>
        </w:rPr>
      </w:pPr>
      <w:r>
        <w:t xml:space="preserve">Типичные  </w:t>
      </w:r>
      <w:proofErr w:type="spellStart"/>
      <w:r>
        <w:t>литофильные</w:t>
      </w:r>
      <w:proofErr w:type="spellEnd"/>
      <w:r>
        <w:t xml:space="preserve">  элементы.  </w:t>
      </w:r>
      <w:proofErr w:type="gramStart"/>
      <w:r>
        <w:t>Связаны</w:t>
      </w:r>
      <w:proofErr w:type="gramEnd"/>
      <w:r>
        <w:t xml:space="preserve">  с  породообразующими  минералами.  Рубидий  не  образует  собственных  минералов,  а  цезий  представлен  </w:t>
      </w:r>
      <w:r>
        <w:rPr>
          <w:b/>
        </w:rPr>
        <w:t>поллуцитом.</w:t>
      </w:r>
    </w:p>
    <w:p w:rsidR="003B0DFF" w:rsidRDefault="003B0DFF" w:rsidP="003B0DFF">
      <w:pPr>
        <w:pStyle w:val="21"/>
        <w:widowControl/>
      </w:pPr>
      <w:r>
        <w:t xml:space="preserve">В  зоне  </w:t>
      </w:r>
      <w:proofErr w:type="spellStart"/>
      <w:r>
        <w:t>гипергенеза</w:t>
      </w:r>
      <w:proofErr w:type="spellEnd"/>
      <w:r>
        <w:t xml:space="preserve">  являются  подвижными  элементами,  выносятся  в  моря  и  океаны.</w:t>
      </w:r>
    </w:p>
    <w:p w:rsidR="003B0DFF" w:rsidRDefault="003B0DFF" w:rsidP="003B0DFF">
      <w:pPr>
        <w:pStyle w:val="21"/>
        <w:widowControl/>
      </w:pPr>
      <w:r>
        <w:t xml:space="preserve">При  химической  седиментации  изоморфно  входят  в  </w:t>
      </w:r>
      <w:proofErr w:type="spellStart"/>
      <w:proofErr w:type="gramStart"/>
      <w:r>
        <w:t>калий-магниевые</w:t>
      </w:r>
      <w:proofErr w:type="spellEnd"/>
      <w:proofErr w:type="gramEnd"/>
      <w:r>
        <w:t xml:space="preserve">  хлориды.</w:t>
      </w:r>
    </w:p>
    <w:p w:rsidR="003B0DFF" w:rsidRDefault="003B0DFF" w:rsidP="003B0DFF">
      <w:pPr>
        <w:pStyle w:val="21"/>
        <w:widowControl/>
      </w:pPr>
      <w:r>
        <w:t>В  повышенных  количествах  отмечаются  в  рапе  соляных  озёр  и  подземных  минерализованных  водах.</w:t>
      </w:r>
    </w:p>
    <w:p w:rsidR="003B0DFF" w:rsidRDefault="003B0DFF" w:rsidP="003B0DFF">
      <w:pPr>
        <w:pStyle w:val="21"/>
        <w:widowControl/>
        <w:ind w:firstLine="567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Промышленные  минералы  и  типы  руд</w:t>
      </w:r>
    </w:p>
    <w:p w:rsidR="003B0DFF" w:rsidRDefault="003B0DFF" w:rsidP="003B0DFF">
      <w:pPr>
        <w:pStyle w:val="21"/>
        <w:widowControl/>
        <w:ind w:firstLine="0"/>
      </w:pPr>
      <w:r>
        <w:rPr>
          <w:b/>
        </w:rPr>
        <w:t xml:space="preserve">Рубидий.  </w:t>
      </w:r>
      <w:r>
        <w:t>Собственных  минералов  нет.  Входит  изоморфно  в  другие  минералы:</w:t>
      </w:r>
    </w:p>
    <w:p w:rsidR="003B0DFF" w:rsidRDefault="003B0DFF" w:rsidP="003B0DFF">
      <w:pPr>
        <w:pStyle w:val="21"/>
        <w:widowControl/>
      </w:pPr>
      <w:r>
        <w:rPr>
          <w:b/>
        </w:rPr>
        <w:t>Лепидолит</w:t>
      </w:r>
      <w:r>
        <w:t xml:space="preserve">      - 1,5-4%  </w:t>
      </w:r>
      <w:proofErr w:type="spellStart"/>
      <w:r>
        <w:rPr>
          <w:lang w:val="en-US"/>
        </w:rPr>
        <w:t>Rb</w:t>
      </w:r>
      <w:proofErr w:type="spellEnd"/>
      <w:r>
        <w:rPr>
          <w:vertAlign w:val="subscript"/>
        </w:rPr>
        <w:t>2</w:t>
      </w:r>
      <w:r>
        <w:rPr>
          <w:lang w:val="en-US"/>
        </w:rPr>
        <w:t>O</w:t>
      </w:r>
    </w:p>
    <w:p w:rsidR="003B0DFF" w:rsidRDefault="003B0DFF" w:rsidP="003B0DFF">
      <w:pPr>
        <w:pStyle w:val="21"/>
        <w:widowControl/>
      </w:pPr>
      <w:proofErr w:type="spellStart"/>
      <w:r>
        <w:rPr>
          <w:b/>
        </w:rPr>
        <w:t>Циннвальдит</w:t>
      </w:r>
      <w:proofErr w:type="spellEnd"/>
      <w:r>
        <w:rPr>
          <w:b/>
        </w:rPr>
        <w:t xml:space="preserve">  </w:t>
      </w:r>
      <w:r>
        <w:t xml:space="preserve">- 1-2%  </w:t>
      </w:r>
      <w:proofErr w:type="spellStart"/>
      <w:r>
        <w:rPr>
          <w:lang w:val="en-US"/>
        </w:rPr>
        <w:t>Rb</w:t>
      </w:r>
      <w:proofErr w:type="spellEnd"/>
      <w:r>
        <w:rPr>
          <w:vertAlign w:val="subscript"/>
        </w:rPr>
        <w:t>2</w:t>
      </w:r>
      <w:r>
        <w:rPr>
          <w:lang w:val="en-US"/>
        </w:rPr>
        <w:t>O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Карналлит      </w:t>
      </w:r>
      <w:r>
        <w:t xml:space="preserve">- 0,01-0,03%  </w:t>
      </w:r>
      <w:proofErr w:type="spellStart"/>
      <w:r>
        <w:rPr>
          <w:lang w:val="en-US"/>
        </w:rPr>
        <w:t>Rb</w:t>
      </w:r>
      <w:proofErr w:type="spellEnd"/>
      <w:r>
        <w:rPr>
          <w:vertAlign w:val="subscript"/>
        </w:rPr>
        <w:t>2</w:t>
      </w:r>
      <w:r>
        <w:rPr>
          <w:lang w:val="en-US"/>
        </w:rPr>
        <w:t>O</w:t>
      </w:r>
      <w:r>
        <w:t>.</w:t>
      </w:r>
    </w:p>
    <w:p w:rsidR="003B0DFF" w:rsidRDefault="003B0DFF" w:rsidP="003B0DFF">
      <w:pPr>
        <w:pStyle w:val="21"/>
        <w:widowControl/>
        <w:ind w:firstLine="0"/>
      </w:pPr>
      <w:r>
        <w:rPr>
          <w:b/>
        </w:rPr>
        <w:t xml:space="preserve">Цезий  </w:t>
      </w:r>
      <w:r>
        <w:t xml:space="preserve">имеет  5  собственных  минералов: поллуцит,  </w:t>
      </w:r>
      <w:proofErr w:type="spellStart"/>
      <w:r>
        <w:t>авогадрит</w:t>
      </w:r>
      <w:proofErr w:type="spellEnd"/>
      <w:r>
        <w:t xml:space="preserve">,  цезиевый  биотит,  воробьевит  и  цезий  </w:t>
      </w:r>
      <w:proofErr w:type="spellStart"/>
      <w:r>
        <w:t>куплетский</w:t>
      </w:r>
      <w:proofErr w:type="spellEnd"/>
      <w:r>
        <w:t xml:space="preserve">.  </w:t>
      </w:r>
    </w:p>
    <w:p w:rsidR="003B0DFF" w:rsidRDefault="003B0DFF" w:rsidP="003B0DFF">
      <w:pPr>
        <w:pStyle w:val="21"/>
        <w:widowControl/>
        <w:ind w:firstLine="0"/>
      </w:pP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Главные  минералы: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Поллуцит </w:t>
      </w:r>
      <w:r>
        <w:t xml:space="preserve">- </w:t>
      </w:r>
      <w:r>
        <w:rPr>
          <w:lang w:val="en-US"/>
        </w:rPr>
        <w:t>Cs</w:t>
      </w:r>
      <w:r>
        <w:t>[</w:t>
      </w:r>
      <w:proofErr w:type="spellStart"/>
      <w:r>
        <w:rPr>
          <w:lang w:val="en-US"/>
        </w:rPr>
        <w:t>AlSi</w:t>
      </w:r>
      <w:proofErr w:type="spellEnd"/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6</w:t>
      </w:r>
      <w:r>
        <w:t>]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Лепидолит </w:t>
      </w:r>
      <w:r>
        <w:t xml:space="preserve">- (0,4-1%  </w:t>
      </w:r>
      <w:r>
        <w:rPr>
          <w:lang w:val="en-US"/>
        </w:rPr>
        <w:t>Cs</w:t>
      </w:r>
      <w:r>
        <w:rPr>
          <w:vertAlign w:val="subscript"/>
        </w:rPr>
        <w:t>2</w:t>
      </w:r>
      <w:r>
        <w:rPr>
          <w:lang w:val="en-US"/>
        </w:rPr>
        <w:t>O</w:t>
      </w:r>
      <w:r>
        <w:t>).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lastRenderedPageBreak/>
        <w:t>Основные  типы  руд:</w:t>
      </w:r>
    </w:p>
    <w:p w:rsidR="003B0DFF" w:rsidRDefault="003B0DFF" w:rsidP="003B0DFF">
      <w:pPr>
        <w:pStyle w:val="21"/>
        <w:widowControl/>
      </w:pPr>
      <w:r>
        <w:t xml:space="preserve">гранитные  </w:t>
      </w:r>
      <w:proofErr w:type="spellStart"/>
      <w:r>
        <w:t>редкометальные</w:t>
      </w:r>
      <w:proofErr w:type="spellEnd"/>
      <w:r>
        <w:t xml:space="preserve">  пегматиты,  в  которых  </w:t>
      </w:r>
      <w:proofErr w:type="spellStart"/>
      <w:r>
        <w:rPr>
          <w:b/>
          <w:lang w:val="en-US"/>
        </w:rPr>
        <w:t>Rb</w:t>
      </w:r>
      <w:proofErr w:type="spellEnd"/>
      <w:r>
        <w:rPr>
          <w:b/>
          <w:vertAlign w:val="subscript"/>
        </w:rPr>
        <w:t>2</w:t>
      </w:r>
      <w:r>
        <w:rPr>
          <w:b/>
          <w:lang w:val="en-US"/>
        </w:rPr>
        <w:t>O</w:t>
      </w:r>
      <w:r>
        <w:t xml:space="preserve">  0,1-0,5%,  </w:t>
      </w:r>
      <w:r>
        <w:rPr>
          <w:b/>
          <w:lang w:val="en-US"/>
        </w:rPr>
        <w:t>Cs</w:t>
      </w:r>
      <w:r>
        <w:rPr>
          <w:b/>
          <w:vertAlign w:val="subscript"/>
        </w:rPr>
        <w:t>2</w:t>
      </w:r>
      <w:r>
        <w:rPr>
          <w:b/>
          <w:lang w:val="en-US"/>
        </w:rPr>
        <w:t>O</w:t>
      </w:r>
      <w:r w:rsidRPr="001014D3">
        <w:rPr>
          <w:b/>
        </w:rPr>
        <w:t xml:space="preserve"> </w:t>
      </w:r>
      <w:r>
        <w:t xml:space="preserve"> 0,1-0,6%.</w:t>
      </w:r>
    </w:p>
    <w:p w:rsidR="003B0DFF" w:rsidRDefault="003B0DFF" w:rsidP="003B0DFF">
      <w:pPr>
        <w:pStyle w:val="21"/>
        <w:widowControl/>
      </w:pPr>
      <w:r>
        <w:t xml:space="preserve">Рубидий  также  извлекается  из  </w:t>
      </w:r>
      <w:proofErr w:type="spellStart"/>
      <w:r>
        <w:t>циннвальдита</w:t>
      </w:r>
      <w:proofErr w:type="spellEnd"/>
      <w:r>
        <w:t xml:space="preserve">  </w:t>
      </w:r>
      <w:proofErr w:type="spellStart"/>
      <w:r>
        <w:t>грейзеновых</w:t>
      </w:r>
      <w:proofErr w:type="spellEnd"/>
      <w:r>
        <w:t xml:space="preserve">  месторождений.  Кроме  того,  оба  элемента  получают  из  термальных  вод.</w:t>
      </w:r>
    </w:p>
    <w:p w:rsidR="003B0DFF" w:rsidRDefault="003B0DFF" w:rsidP="003B0DFF">
      <w:pPr>
        <w:pStyle w:val="21"/>
        <w:widowControl/>
      </w:pPr>
    </w:p>
    <w:p w:rsidR="003B0DFF" w:rsidRDefault="001014D3" w:rsidP="001014D3">
      <w:pPr>
        <w:pStyle w:val="21"/>
        <w:widowControl/>
        <w:rPr>
          <w:b/>
        </w:rPr>
      </w:pPr>
      <w:r>
        <w:rPr>
          <w:b/>
        </w:rPr>
        <w:t>П</w:t>
      </w:r>
      <w:r w:rsidR="003B0DFF">
        <w:rPr>
          <w:b/>
        </w:rPr>
        <w:t>ромышленные  типы  месторождений</w:t>
      </w:r>
    </w:p>
    <w:p w:rsidR="003B0DFF" w:rsidRDefault="003B0DFF" w:rsidP="00C92349">
      <w:pPr>
        <w:pStyle w:val="21"/>
        <w:widowControl/>
        <w:numPr>
          <w:ilvl w:val="0"/>
          <w:numId w:val="7"/>
        </w:numPr>
      </w:pPr>
      <w:r>
        <w:t>Типы  месторождений  рубидия:</w:t>
      </w:r>
    </w:p>
    <w:p w:rsidR="003B0DFF" w:rsidRDefault="003B0DFF" w:rsidP="003B0DFF">
      <w:pPr>
        <w:pStyle w:val="21"/>
        <w:widowControl/>
      </w:pPr>
      <w:r>
        <w:t xml:space="preserve">а) комплексные  </w:t>
      </w:r>
      <w:proofErr w:type="spellStart"/>
      <w:r>
        <w:t>редкометалльные</w:t>
      </w:r>
      <w:proofErr w:type="spellEnd"/>
      <w:r>
        <w:t xml:space="preserve">  гранитные  пегматиты  (65%  добычи);</w:t>
      </w:r>
    </w:p>
    <w:p w:rsidR="003B0DFF" w:rsidRDefault="003B0DFF" w:rsidP="003B0DFF">
      <w:pPr>
        <w:pStyle w:val="21"/>
        <w:widowControl/>
        <w:ind w:left="1134" w:hanging="283"/>
      </w:pPr>
      <w:r>
        <w:t xml:space="preserve">б) месторождения  </w:t>
      </w:r>
      <w:proofErr w:type="spellStart"/>
      <w:r>
        <w:t>карналлитовых</w:t>
      </w:r>
      <w:proofErr w:type="spellEnd"/>
      <w:r>
        <w:t xml:space="preserve">  солей,  содержащих  рубидий  (25%  добычи).</w:t>
      </w:r>
    </w:p>
    <w:p w:rsidR="003B0DFF" w:rsidRDefault="003B0DFF" w:rsidP="00C92349">
      <w:pPr>
        <w:pStyle w:val="21"/>
        <w:widowControl/>
        <w:numPr>
          <w:ilvl w:val="0"/>
          <w:numId w:val="7"/>
        </w:numPr>
      </w:pPr>
      <w:r>
        <w:t>Типы  месторождений  цезия:</w:t>
      </w:r>
    </w:p>
    <w:p w:rsidR="003B0DFF" w:rsidRDefault="003B0DFF" w:rsidP="003B0DFF">
      <w:pPr>
        <w:pStyle w:val="21"/>
        <w:widowControl/>
      </w:pPr>
      <w:r>
        <w:t>гранитные  пегматиты  (95%  добычи).</w:t>
      </w:r>
    </w:p>
    <w:p w:rsidR="003B0DFF" w:rsidRDefault="003B0DFF" w:rsidP="003B0DFF">
      <w:pPr>
        <w:pStyle w:val="21"/>
        <w:widowControl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Запасы,  добыча  и  потребление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Запасы</w:t>
      </w:r>
      <w:r>
        <w:t xml:space="preserve"> </w:t>
      </w:r>
      <w:r>
        <w:sym w:font="Symbol" w:char="00BB"/>
      </w:r>
      <w:r>
        <w:t xml:space="preserve"> 100-120 тыс. т.  каждого  металла.  Главные  запасы  </w:t>
      </w:r>
      <w:r>
        <w:rPr>
          <w:b/>
          <w:lang w:val="en-US"/>
        </w:rPr>
        <w:t>Cs</w:t>
      </w:r>
      <w:r>
        <w:rPr>
          <w:b/>
        </w:rPr>
        <w:t xml:space="preserve">  </w:t>
      </w:r>
      <w:r>
        <w:t xml:space="preserve">в  </w:t>
      </w:r>
      <w:proofErr w:type="spellStart"/>
      <w:r>
        <w:t>пегматитотовых</w:t>
      </w:r>
      <w:proofErr w:type="spellEnd"/>
      <w:r>
        <w:t xml:space="preserve">  месторождениях:</w:t>
      </w:r>
    </w:p>
    <w:p w:rsidR="003B0DFF" w:rsidRDefault="003B0DFF" w:rsidP="003B0DFF">
      <w:pPr>
        <w:pStyle w:val="21"/>
        <w:widowControl/>
      </w:pPr>
      <w:proofErr w:type="spellStart"/>
      <w:r>
        <w:rPr>
          <w:b/>
        </w:rPr>
        <w:t>Берник-Лейк</w:t>
      </w:r>
      <w:proofErr w:type="spellEnd"/>
      <w:r>
        <w:rPr>
          <w:b/>
        </w:rPr>
        <w:t xml:space="preserve">  </w:t>
      </w:r>
      <w:r>
        <w:t>(Канада)</w:t>
      </w:r>
    </w:p>
    <w:p w:rsidR="003B0DFF" w:rsidRDefault="003B0DFF" w:rsidP="003B0DFF">
      <w:pPr>
        <w:pStyle w:val="21"/>
        <w:widowControl/>
      </w:pPr>
      <w:proofErr w:type="spellStart"/>
      <w:r>
        <w:rPr>
          <w:b/>
        </w:rPr>
        <w:t>Бикита</w:t>
      </w:r>
      <w:proofErr w:type="spellEnd"/>
      <w:r>
        <w:rPr>
          <w:b/>
        </w:rPr>
        <w:t xml:space="preserve">  </w:t>
      </w:r>
      <w:r>
        <w:t>(Зимбабве)</w:t>
      </w:r>
    </w:p>
    <w:p w:rsidR="003B0DFF" w:rsidRDefault="003B0DFF" w:rsidP="003B0DFF">
      <w:pPr>
        <w:pStyle w:val="21"/>
        <w:widowControl/>
      </w:pPr>
      <w:proofErr w:type="spellStart"/>
      <w:r>
        <w:rPr>
          <w:b/>
        </w:rPr>
        <w:t>Карибиб</w:t>
      </w:r>
      <w:proofErr w:type="spellEnd"/>
      <w:r>
        <w:rPr>
          <w:b/>
        </w:rPr>
        <w:t xml:space="preserve">  </w:t>
      </w:r>
      <w:r>
        <w:t>(Намибия).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Средняя  годовая  добыча:</w:t>
      </w:r>
      <w:r>
        <w:t xml:space="preserve">  </w:t>
      </w:r>
      <w:proofErr w:type="gramStart"/>
      <w:r>
        <w:rPr>
          <w:b/>
          <w:lang w:val="en-US"/>
        </w:rPr>
        <w:t>Cs</w:t>
      </w:r>
      <w:r>
        <w:t xml:space="preserve">  (</w:t>
      </w:r>
      <w:proofErr w:type="gramEnd"/>
      <w:r>
        <w:t>десятки  т.)</w:t>
      </w:r>
    </w:p>
    <w:p w:rsidR="003B0DFF" w:rsidRDefault="003B0DFF" w:rsidP="001014D3">
      <w:pPr>
        <w:pStyle w:val="21"/>
        <w:widowControl/>
        <w:ind w:left="2689"/>
      </w:pPr>
      <w:proofErr w:type="spellStart"/>
      <w:proofErr w:type="gramStart"/>
      <w:r>
        <w:rPr>
          <w:b/>
          <w:lang w:val="en-US"/>
        </w:rPr>
        <w:t>Rb</w:t>
      </w:r>
      <w:proofErr w:type="spellEnd"/>
      <w:r>
        <w:rPr>
          <w:b/>
        </w:rPr>
        <w:t xml:space="preserve">  </w:t>
      </w:r>
      <w:r>
        <w:t>(</w:t>
      </w:r>
      <w:proofErr w:type="gramEnd"/>
      <w:r>
        <w:t>тонны).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Основные  потребители:</w:t>
      </w:r>
      <w:r>
        <w:t xml:space="preserve">  США,  Зап. Европа,  Япония,  Россия.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Стоимость:</w:t>
      </w:r>
      <w:r>
        <w:t xml:space="preserve"> 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</w:t>
      </w:r>
      <w:proofErr w:type="spellStart"/>
      <w:r>
        <w:rPr>
          <w:b/>
          <w:lang w:val="en-US"/>
        </w:rPr>
        <w:t>Rb</w:t>
      </w:r>
      <w:proofErr w:type="spellEnd"/>
      <w:r w:rsidRPr="001014D3">
        <w:rPr>
          <w:b/>
        </w:rPr>
        <w:t xml:space="preserve"> </w:t>
      </w:r>
      <w:r>
        <w:t>- 700 $.</w:t>
      </w:r>
    </w:p>
    <w:p w:rsidR="003B0DFF" w:rsidRDefault="003B0DFF" w:rsidP="003B0DFF">
      <w:pPr>
        <w:pStyle w:val="21"/>
        <w:widowControl/>
        <w:ind w:firstLine="1985"/>
        <w:rPr>
          <w:lang w:val="en-US"/>
        </w:rPr>
      </w:pPr>
      <w:smartTag w:uri="urn:schemas-microsoft-com:office:smarttags" w:element="metricconverter">
        <w:smartTagPr>
          <w:attr w:name="ProductID" w:val="1 кг"/>
        </w:smartTagPr>
        <w:r>
          <w:rPr>
            <w:lang w:val="en-US"/>
          </w:rPr>
          <w:t xml:space="preserve">1 </w:t>
        </w:r>
        <w:proofErr w:type="gramStart"/>
        <w:r>
          <w:t>кг</w:t>
        </w:r>
      </w:smartTag>
      <w:r>
        <w:t xml:space="preserve">  </w:t>
      </w:r>
      <w:r>
        <w:rPr>
          <w:b/>
          <w:lang w:val="en-US"/>
        </w:rPr>
        <w:t>Cs</w:t>
      </w:r>
      <w:proofErr w:type="gramEnd"/>
      <w:r>
        <w:rPr>
          <w:lang w:val="en-US"/>
        </w:rPr>
        <w:t xml:space="preserve"> - 250-800 $.</w:t>
      </w:r>
    </w:p>
    <w:p w:rsidR="003B0DFF" w:rsidRDefault="003B0DFF" w:rsidP="003B0DFF">
      <w:pPr>
        <w:pStyle w:val="21"/>
        <w:widowControl/>
        <w:ind w:firstLine="1985"/>
      </w:pPr>
    </w:p>
    <w:p w:rsidR="001014D3" w:rsidRPr="001014D3" w:rsidRDefault="001014D3" w:rsidP="003B0DFF">
      <w:pPr>
        <w:pStyle w:val="21"/>
        <w:widowControl/>
        <w:ind w:firstLine="1985"/>
      </w:pPr>
    </w:p>
    <w:p w:rsidR="003B0DFF" w:rsidRDefault="001014D3" w:rsidP="001014D3">
      <w:pPr>
        <w:pStyle w:val="21"/>
        <w:widowControl/>
        <w:rPr>
          <w:b/>
        </w:rPr>
      </w:pPr>
      <w:r>
        <w:rPr>
          <w:b/>
        </w:rPr>
        <w:t>МЕСТОРОЖДЕНИЯ  БЕРИЛЛИЯ</w:t>
      </w:r>
    </w:p>
    <w:p w:rsidR="003B0DFF" w:rsidRDefault="003B0DFF" w:rsidP="003B0DFF">
      <w:pPr>
        <w:pStyle w:val="21"/>
        <w:widowControl/>
        <w:ind w:left="851" w:firstLine="0"/>
        <w:rPr>
          <w:b/>
        </w:rPr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Свойства  и  применение</w:t>
      </w:r>
    </w:p>
    <w:p w:rsidR="003B0DFF" w:rsidRDefault="003B0DFF" w:rsidP="003B0DFF">
      <w:pPr>
        <w:pStyle w:val="21"/>
        <w:widowControl/>
        <w:ind w:firstLine="0"/>
      </w:pPr>
      <w:r>
        <w:t>Изумруд  известен  давно.</w:t>
      </w:r>
    </w:p>
    <w:p w:rsidR="003B0DFF" w:rsidRDefault="003B0DFF" w:rsidP="003B0DFF">
      <w:pPr>
        <w:pStyle w:val="21"/>
        <w:widowControl/>
        <w:ind w:firstLine="0"/>
        <w:rPr>
          <w:b/>
        </w:rPr>
      </w:pPr>
      <w:r>
        <w:rPr>
          <w:b/>
          <w:lang w:val="en-US"/>
        </w:rPr>
        <w:t>Be</w:t>
      </w:r>
      <w:r w:rsidRPr="001014D3">
        <w:rPr>
          <w:b/>
        </w:rPr>
        <w:t xml:space="preserve"> </w:t>
      </w:r>
      <w:r>
        <w:t>- серебристо-</w:t>
      </w:r>
      <w:proofErr w:type="gramStart"/>
      <w:r>
        <w:t>серый  металл</w:t>
      </w:r>
      <w:proofErr w:type="gramEnd"/>
      <w:r>
        <w:t>.</w:t>
      </w:r>
      <w:r w:rsidR="001014D3">
        <w:t xml:space="preserve"> </w:t>
      </w:r>
      <w:r w:rsidRPr="001014D3">
        <w:t>Плотность - 1,85 г/см</w:t>
      </w:r>
      <w:r w:rsidRPr="001014D3">
        <w:rPr>
          <w:vertAlign w:val="superscript"/>
        </w:rPr>
        <w:t>3</w:t>
      </w:r>
      <w:r w:rsidRPr="001014D3">
        <w:t>.</w:t>
      </w:r>
      <w:r w:rsidR="001014D3">
        <w:t xml:space="preserve"> </w:t>
      </w:r>
      <w:r>
        <w:t>Т</w:t>
      </w:r>
      <w:r>
        <w:rPr>
          <w:vertAlign w:val="subscript"/>
        </w:rPr>
        <w:t>плавления</w:t>
      </w:r>
      <w:r>
        <w:t>=</w:t>
      </w:r>
      <w:r w:rsidRPr="001014D3">
        <w:t>1283</w:t>
      </w:r>
      <w:proofErr w:type="gramStart"/>
      <w:r>
        <w:t>°С</w:t>
      </w:r>
      <w:proofErr w:type="gramEnd"/>
      <w:r>
        <w:t>, Т</w:t>
      </w:r>
      <w:r>
        <w:rPr>
          <w:vertAlign w:val="subscript"/>
        </w:rPr>
        <w:t>кипения</w:t>
      </w:r>
      <w:r>
        <w:t>=</w:t>
      </w:r>
      <w:r w:rsidRPr="001014D3">
        <w:t>2970</w:t>
      </w:r>
      <w:r>
        <w:t>°С.</w:t>
      </w:r>
    </w:p>
    <w:p w:rsidR="003B0DFF" w:rsidRDefault="003B0DFF" w:rsidP="003B0DFF">
      <w:pPr>
        <w:pStyle w:val="21"/>
        <w:widowControl/>
        <w:ind w:firstLine="0"/>
      </w:pPr>
      <w:r>
        <w:t xml:space="preserve">Это  твёрдый,  лёгкий  металл,  хрупкий,  жаростойкий,  </w:t>
      </w:r>
      <w:proofErr w:type="spellStart"/>
      <w:r>
        <w:t>коррозионностойкий</w:t>
      </w:r>
      <w:proofErr w:type="spellEnd"/>
      <w:r>
        <w:t>.</w:t>
      </w:r>
    </w:p>
    <w:p w:rsidR="003B0DFF" w:rsidRDefault="003B0DFF" w:rsidP="003B0DFF">
      <w:pPr>
        <w:pStyle w:val="21"/>
        <w:widowControl/>
        <w:ind w:firstLine="0"/>
      </w:pPr>
      <w:r>
        <w:t>Образует  сплавы  с  другими  металлами.</w:t>
      </w:r>
    </w:p>
    <w:p w:rsidR="003B0DFF" w:rsidRDefault="003B0DFF" w:rsidP="003B0DFF">
      <w:pPr>
        <w:pStyle w:val="21"/>
        <w:widowControl/>
        <w:ind w:firstLine="0"/>
      </w:pPr>
      <w:r>
        <w:t>Применяется  в  атомной,  авиационной  и  ракетно-космической  технике,  радиоэлектронике,  в  производстве  телевизионного  оборудования.</w:t>
      </w:r>
    </w:p>
    <w:p w:rsidR="003B0DFF" w:rsidRDefault="003B0DFF" w:rsidP="003B0DFF">
      <w:pPr>
        <w:pStyle w:val="21"/>
        <w:widowControl/>
        <w:ind w:firstLine="0"/>
      </w:pPr>
    </w:p>
    <w:p w:rsidR="003B0DFF" w:rsidRPr="001014D3" w:rsidRDefault="003B0DFF" w:rsidP="001014D3">
      <w:pPr>
        <w:pStyle w:val="21"/>
        <w:widowControl/>
        <w:ind w:left="1570" w:firstLine="0"/>
        <w:rPr>
          <w:b/>
        </w:rPr>
      </w:pPr>
      <w:r w:rsidRPr="001014D3">
        <w:rPr>
          <w:b/>
        </w:rPr>
        <w:t>Геохимические  особенности</w:t>
      </w:r>
    </w:p>
    <w:p w:rsidR="003B0DFF" w:rsidRDefault="003B0DFF" w:rsidP="003B0DFF">
      <w:pPr>
        <w:pStyle w:val="21"/>
        <w:widowControl/>
        <w:ind w:firstLine="0"/>
      </w:pPr>
      <w:r>
        <w:t>В  таблице  Д. И. Менделеева - 4-е  место,  атомная  масса  9,01.</w:t>
      </w:r>
      <w:r w:rsidR="001014D3">
        <w:t xml:space="preserve"> </w:t>
      </w:r>
      <w:r>
        <w:t xml:space="preserve">Известно  5  изотопов,  из  которых  </w:t>
      </w:r>
      <w:proofErr w:type="gramStart"/>
      <w:r>
        <w:t>стабильный</w:t>
      </w:r>
      <w:proofErr w:type="gramEnd"/>
      <w:r>
        <w:t xml:space="preserve">  с  массой  9.</w:t>
      </w:r>
      <w:r w:rsidR="001014D3">
        <w:t xml:space="preserve"> </w:t>
      </w:r>
      <w:r>
        <w:t>Степень  окисления - +2.  Образует  сложные  комплексные  соединения.</w:t>
      </w:r>
    </w:p>
    <w:p w:rsidR="003B0DFF" w:rsidRDefault="003B0DFF" w:rsidP="003B0DFF">
      <w:pPr>
        <w:pStyle w:val="21"/>
        <w:widowControl/>
        <w:ind w:firstLine="0"/>
      </w:pPr>
      <w:r>
        <w:lastRenderedPageBreak/>
        <w:t xml:space="preserve">Имеет  близкие  ионные  радиусы  </w:t>
      </w:r>
      <w:r>
        <w:rPr>
          <w:b/>
          <w:lang w:val="en-US"/>
        </w:rPr>
        <w:t>Be</w:t>
      </w:r>
      <w:r>
        <w:rPr>
          <w:b/>
          <w:vertAlign w:val="superscript"/>
        </w:rPr>
        <w:t>+2</w:t>
      </w:r>
      <w:r>
        <w:rPr>
          <w:b/>
        </w:rPr>
        <w:t xml:space="preserve">  </w:t>
      </w:r>
      <w:r>
        <w:t xml:space="preserve">и  </w:t>
      </w:r>
      <w:r>
        <w:rPr>
          <w:b/>
          <w:lang w:val="en-US"/>
        </w:rPr>
        <w:t>Si</w:t>
      </w:r>
      <w:r>
        <w:rPr>
          <w:b/>
          <w:vertAlign w:val="superscript"/>
        </w:rPr>
        <w:t>+4</w:t>
      </w:r>
      <w:r>
        <w:t xml:space="preserve">,  поэтому  входит  в  решётку  силикатов,  образует  также  </w:t>
      </w:r>
      <w:proofErr w:type="spellStart"/>
      <w:r>
        <w:t>гетеровалентные</w:t>
      </w:r>
      <w:proofErr w:type="spellEnd"/>
      <w:r>
        <w:t xml:space="preserve">  </w:t>
      </w:r>
      <w:proofErr w:type="spellStart"/>
      <w:r>
        <w:t>озоморфные</w:t>
      </w:r>
      <w:proofErr w:type="spellEnd"/>
      <w:r>
        <w:t xml:space="preserve">  замещения.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Среднее  содержание</w:t>
      </w:r>
      <w:r>
        <w:t xml:space="preserve">  в  3К - </w:t>
      </w:r>
      <w:r>
        <w:rPr>
          <w:b/>
        </w:rPr>
        <w:t xml:space="preserve">0,00038%.  </w:t>
      </w:r>
      <w:r>
        <w:t>Концентрации  в  гранитах,  накапливается  в  остаточных  магматических  расплавах,  концентрируется  в  плагиоклазах  и  мусковите.</w:t>
      </w:r>
    </w:p>
    <w:p w:rsidR="003B0DFF" w:rsidRDefault="003B0DFF" w:rsidP="003B0DFF">
      <w:pPr>
        <w:pStyle w:val="21"/>
        <w:widowControl/>
        <w:ind w:firstLine="0"/>
      </w:pPr>
      <w:r>
        <w:t>Связан:</w:t>
      </w:r>
    </w:p>
    <w:p w:rsidR="003B0DFF" w:rsidRDefault="003B0DFF" w:rsidP="003B0DFF">
      <w:pPr>
        <w:pStyle w:val="21"/>
        <w:widowControl/>
      </w:pPr>
      <w:r>
        <w:t>а) с  гранитными  пегматитами;</w:t>
      </w:r>
    </w:p>
    <w:p w:rsidR="003B0DFF" w:rsidRDefault="003B0DFF" w:rsidP="003B0DFF">
      <w:pPr>
        <w:pStyle w:val="21"/>
        <w:widowControl/>
      </w:pPr>
      <w:r>
        <w:t xml:space="preserve">б) </w:t>
      </w:r>
      <w:proofErr w:type="spellStart"/>
      <w:r>
        <w:t>грейзеновыми</w:t>
      </w:r>
      <w:proofErr w:type="spellEnd"/>
      <w:r>
        <w:t xml:space="preserve">  месторождениями.</w:t>
      </w:r>
    </w:p>
    <w:p w:rsidR="003B0DFF" w:rsidRDefault="003B0DFF" w:rsidP="003B0DFF">
      <w:pPr>
        <w:pStyle w:val="21"/>
        <w:widowControl/>
      </w:pPr>
      <w:r>
        <w:t xml:space="preserve">С  кислыми  породами  ассоциируют  </w:t>
      </w:r>
      <w:r>
        <w:rPr>
          <w:b/>
        </w:rPr>
        <w:t xml:space="preserve">берилл  и  </w:t>
      </w:r>
      <w:proofErr w:type="spellStart"/>
      <w:r>
        <w:rPr>
          <w:b/>
        </w:rPr>
        <w:t>бертрандит</w:t>
      </w:r>
      <w:proofErr w:type="spellEnd"/>
      <w:r>
        <w:rPr>
          <w:b/>
        </w:rPr>
        <w:t xml:space="preserve">  </w:t>
      </w:r>
      <w:r>
        <w:t xml:space="preserve">(фенакит,  эвклаз),  в  ультраосновных  и  основных  породах - </w:t>
      </w:r>
      <w:r>
        <w:rPr>
          <w:b/>
        </w:rPr>
        <w:t>берилл и  фенакит</w:t>
      </w:r>
      <w:r>
        <w:t xml:space="preserve">  (изумруд,  хризоберилл  и  др.).</w:t>
      </w:r>
    </w:p>
    <w:p w:rsidR="003B0DFF" w:rsidRDefault="003B0DFF" w:rsidP="003B0DFF">
      <w:pPr>
        <w:pStyle w:val="21"/>
        <w:widowControl/>
      </w:pPr>
      <w:r>
        <w:t xml:space="preserve">В  </w:t>
      </w:r>
      <w:proofErr w:type="spellStart"/>
      <w:r>
        <w:t>скарново-карбонатно-грейзеновых</w:t>
      </w:r>
      <w:proofErr w:type="spellEnd"/>
      <w:r>
        <w:t xml:space="preserve">  месторождениях  главные  минералы - </w:t>
      </w:r>
      <w:proofErr w:type="spellStart"/>
      <w:r>
        <w:rPr>
          <w:b/>
        </w:rPr>
        <w:t>бертрандит</w:t>
      </w:r>
      <w:proofErr w:type="spellEnd"/>
      <w:r>
        <w:rPr>
          <w:b/>
        </w:rPr>
        <w:t xml:space="preserve">,  </w:t>
      </w:r>
      <w:proofErr w:type="spellStart"/>
      <w:r>
        <w:rPr>
          <w:b/>
        </w:rPr>
        <w:t>гельвин</w:t>
      </w:r>
      <w:proofErr w:type="spellEnd"/>
      <w:r>
        <w:rPr>
          <w:b/>
        </w:rPr>
        <w:t xml:space="preserve">,  </w:t>
      </w:r>
      <w:proofErr w:type="spellStart"/>
      <w:r>
        <w:rPr>
          <w:b/>
        </w:rPr>
        <w:t>даналит</w:t>
      </w:r>
      <w:proofErr w:type="spellEnd"/>
      <w:r>
        <w:rPr>
          <w:b/>
        </w:rPr>
        <w:t xml:space="preserve">  </w:t>
      </w:r>
      <w:r>
        <w:t>и  др.</w:t>
      </w:r>
    </w:p>
    <w:p w:rsidR="003B0DFF" w:rsidRDefault="003B0DFF" w:rsidP="003B0DFF">
      <w:pPr>
        <w:pStyle w:val="21"/>
        <w:widowControl/>
      </w:pPr>
      <w:r>
        <w:t>В  гидротермальных  месторождениях - (</w:t>
      </w:r>
      <w:proofErr w:type="spellStart"/>
      <w:r>
        <w:rPr>
          <w:b/>
        </w:rPr>
        <w:t>бертрандит</w:t>
      </w:r>
      <w:proofErr w:type="spellEnd"/>
      <w:r>
        <w:rPr>
          <w:b/>
        </w:rPr>
        <w:t xml:space="preserve">,  </w:t>
      </w:r>
      <w:proofErr w:type="spellStart"/>
      <w:r>
        <w:rPr>
          <w:b/>
        </w:rPr>
        <w:t>гельвин</w:t>
      </w:r>
      <w:proofErr w:type="spellEnd"/>
      <w:r>
        <w:rPr>
          <w:b/>
        </w:rPr>
        <w:t xml:space="preserve">  и  берилл</w:t>
      </w:r>
      <w:r>
        <w:t>).</w:t>
      </w:r>
    </w:p>
    <w:p w:rsidR="003B0DFF" w:rsidRDefault="003B0DFF" w:rsidP="003B0DFF">
      <w:pPr>
        <w:pStyle w:val="21"/>
        <w:widowControl/>
      </w:pPr>
      <w:r>
        <w:t xml:space="preserve">Перенос  </w:t>
      </w:r>
      <w:r>
        <w:rPr>
          <w:b/>
          <w:lang w:val="en-US"/>
        </w:rPr>
        <w:t>Be</w:t>
      </w:r>
      <w:r w:rsidRPr="001014D3">
        <w:rPr>
          <w:b/>
        </w:rPr>
        <w:t xml:space="preserve"> </w:t>
      </w:r>
      <w:r>
        <w:t xml:space="preserve">- в  виде  комплексных  соединений  (с  </w:t>
      </w:r>
      <w:r>
        <w:rPr>
          <w:b/>
          <w:lang w:val="en-US"/>
        </w:rPr>
        <w:t>Fe</w:t>
      </w:r>
      <w:r>
        <w:rPr>
          <w:b/>
        </w:rPr>
        <w:t xml:space="preserve">,  </w:t>
      </w:r>
      <w:r>
        <w:rPr>
          <w:b/>
          <w:lang w:val="en-US"/>
        </w:rPr>
        <w:t>Na</w:t>
      </w:r>
      <w:r>
        <w:rPr>
          <w:b/>
        </w:rPr>
        <w:t xml:space="preserve">,  </w:t>
      </w:r>
      <w:r>
        <w:rPr>
          <w:b/>
          <w:lang w:val="en-US"/>
        </w:rPr>
        <w:t>K</w:t>
      </w:r>
      <w:r>
        <w:t>).</w:t>
      </w:r>
    </w:p>
    <w:p w:rsidR="003B0DFF" w:rsidRDefault="003B0DFF" w:rsidP="003B0DFF">
      <w:pPr>
        <w:pStyle w:val="21"/>
        <w:widowControl/>
      </w:pPr>
      <w:r>
        <w:t xml:space="preserve">В  зоне  </w:t>
      </w:r>
      <w:proofErr w:type="spellStart"/>
      <w:r>
        <w:t>гипергенеза</w:t>
      </w:r>
      <w:proofErr w:type="spellEnd"/>
      <w:r>
        <w:t xml:space="preserve">  часть  бериллия  растворяется  в  </w:t>
      </w:r>
      <w:proofErr w:type="gramStart"/>
      <w:r>
        <w:t>водах</w:t>
      </w:r>
      <w:proofErr w:type="gramEnd"/>
      <w:r>
        <w:t xml:space="preserve">  и  он  мигрирует.</w:t>
      </w:r>
    </w:p>
    <w:p w:rsidR="003B0DFF" w:rsidRDefault="003B0DFF" w:rsidP="003B0DFF">
      <w:pPr>
        <w:pStyle w:val="21"/>
        <w:widowControl/>
      </w:pPr>
      <w:r>
        <w:t xml:space="preserve">Наиболее  значительные  концентрации  </w:t>
      </w:r>
      <w:r>
        <w:rPr>
          <w:b/>
          <w:lang w:val="en-US"/>
        </w:rPr>
        <w:t>Be</w:t>
      </w:r>
      <w:r>
        <w:t xml:space="preserve">  в  </w:t>
      </w:r>
      <w:proofErr w:type="gramStart"/>
      <w:r>
        <w:t>пегматитовых</w:t>
      </w:r>
      <w:proofErr w:type="gramEnd"/>
      <w:r>
        <w:t xml:space="preserve">  и  </w:t>
      </w:r>
      <w:proofErr w:type="spellStart"/>
      <w:r>
        <w:t>постмагматическихместорождениях</w:t>
      </w:r>
      <w:proofErr w:type="spellEnd"/>
      <w:r>
        <w:t xml:space="preserve">  в  связи  с  нормальными  и  щелочными  гранитами,  щелочными  и  нефелиновыми  сиенитами  [ ].</w:t>
      </w:r>
    </w:p>
    <w:p w:rsidR="003B0DFF" w:rsidRDefault="003B0DFF" w:rsidP="003B0DFF">
      <w:pPr>
        <w:pStyle w:val="21"/>
        <w:widowControl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Промышленные  минералы  и  типы  руд</w:t>
      </w:r>
    </w:p>
    <w:p w:rsidR="003B0DFF" w:rsidRDefault="003B0DFF" w:rsidP="003B0DFF">
      <w:pPr>
        <w:pStyle w:val="21"/>
        <w:widowControl/>
        <w:ind w:firstLine="0"/>
      </w:pPr>
      <w:r>
        <w:t xml:space="preserve">Всего  58  минералов  (из  них  8  </w:t>
      </w:r>
      <w:proofErr w:type="spellStart"/>
      <w:r>
        <w:t>гипергенных</w:t>
      </w:r>
      <w:proofErr w:type="spellEnd"/>
      <w:r>
        <w:t>).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Основные  минералы</w:t>
      </w:r>
      <w:r>
        <w:t xml:space="preserve">  (промышленные):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Берилл                 </w:t>
      </w:r>
      <w:r>
        <w:rPr>
          <w:lang w:val="en-US"/>
        </w:rPr>
        <w:t>Be</w:t>
      </w:r>
      <w:r>
        <w:rPr>
          <w:vertAlign w:val="subscript"/>
        </w:rPr>
        <w:t>3</w:t>
      </w:r>
      <w:r>
        <w:rPr>
          <w:lang w:val="en-US"/>
        </w:rPr>
        <w:t>Al</w:t>
      </w:r>
      <w:r>
        <w:rPr>
          <w:vertAlign w:val="subscript"/>
        </w:rPr>
        <w:t>2</w:t>
      </w:r>
      <w:r>
        <w:t>[</w:t>
      </w:r>
      <w:r>
        <w:rPr>
          <w:lang w:val="en-US"/>
        </w:rPr>
        <w:t>Si</w:t>
      </w:r>
      <w:r>
        <w:rPr>
          <w:vertAlign w:val="subscript"/>
        </w:rPr>
        <w:t>6</w:t>
      </w:r>
      <w:r>
        <w:rPr>
          <w:lang w:val="en-US"/>
        </w:rPr>
        <w:t>O</w:t>
      </w:r>
      <w:r>
        <w:rPr>
          <w:vertAlign w:val="subscript"/>
        </w:rPr>
        <w:t>18</w:t>
      </w:r>
      <w:r>
        <w:t xml:space="preserve">]  (в  пегматитах  и  </w:t>
      </w:r>
      <w:proofErr w:type="spellStart"/>
      <w:r>
        <w:t>грейзенах</w:t>
      </w:r>
      <w:proofErr w:type="spellEnd"/>
      <w:r>
        <w:t>)</w:t>
      </w:r>
    </w:p>
    <w:p w:rsidR="003B0DFF" w:rsidRDefault="0039353F" w:rsidP="003B0DFF">
      <w:pPr>
        <w:pStyle w:val="21"/>
        <w:widowControl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81.4pt;margin-top:4.55pt;width:29.15pt;height:47.55pt;z-index:251658240" o:allowincell="f" filled="f" strokecolor="white">
            <v:textbox style="mso-next-textbox:#_x0000_s1026">
              <w:txbxContent>
                <w:p w:rsidR="003B0DFF" w:rsidRDefault="003B0DFF" w:rsidP="003B0DFF">
                  <w:r w:rsidRPr="0039353F">
                    <w:rPr>
                      <w:rFonts w:ascii="Times New Roman" w:eastAsia="Times New Roman" w:hAnsi="Times New Roman" w:cs="Times New Roman"/>
                      <w:sz w:val="28"/>
                      <w:szCs w:val="20"/>
                    </w:rPr>
                    <w:object w:dxaOrig="280" w:dyaOrig="38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4.5pt;height:39.5pt" o:ole="" fillcolor="window">
                        <v:imagedata r:id="rId5" o:title=""/>
                      </v:shape>
                      <o:OLEObject Type="Embed" ProgID="Equation.3" ShapeID="_x0000_i1025" DrawAspect="Content" ObjectID="_1419196532" r:id="rId6"/>
                    </w:object>
                  </w:r>
                </w:p>
              </w:txbxContent>
            </v:textbox>
          </v:shape>
        </w:pict>
      </w:r>
      <w:proofErr w:type="spellStart"/>
      <w:r w:rsidR="003B0DFF">
        <w:rPr>
          <w:b/>
        </w:rPr>
        <w:t>Гельбертрандит</w:t>
      </w:r>
      <w:proofErr w:type="spellEnd"/>
      <w:r w:rsidR="003B0DFF">
        <w:rPr>
          <w:b/>
        </w:rPr>
        <w:t xml:space="preserve">  </w:t>
      </w:r>
      <w:r w:rsidR="003B0DFF">
        <w:rPr>
          <w:lang w:val="en-US"/>
        </w:rPr>
        <w:t>Be</w:t>
      </w:r>
      <w:r w:rsidR="003B0DFF">
        <w:rPr>
          <w:vertAlign w:val="subscript"/>
        </w:rPr>
        <w:t>4</w:t>
      </w:r>
      <w:r w:rsidR="003B0DFF">
        <w:t>[</w:t>
      </w:r>
      <w:r w:rsidR="003B0DFF">
        <w:rPr>
          <w:lang w:val="en-US"/>
        </w:rPr>
        <w:t>Si</w:t>
      </w:r>
      <w:r w:rsidR="003B0DFF">
        <w:rPr>
          <w:vertAlign w:val="subscript"/>
        </w:rPr>
        <w:t>2</w:t>
      </w:r>
      <w:r w:rsidR="003B0DFF">
        <w:rPr>
          <w:lang w:val="en-US"/>
        </w:rPr>
        <w:t>O</w:t>
      </w:r>
      <w:r w:rsidR="003B0DFF">
        <w:rPr>
          <w:vertAlign w:val="subscript"/>
        </w:rPr>
        <w:t>7</w:t>
      </w:r>
      <w:r w:rsidR="003B0DFF">
        <w:t>][</w:t>
      </w:r>
      <w:r w:rsidR="003B0DFF">
        <w:rPr>
          <w:lang w:val="en-US"/>
        </w:rPr>
        <w:t>OH</w:t>
      </w:r>
      <w:r w:rsidR="003B0DFF">
        <w:t>]</w:t>
      </w:r>
      <w:r w:rsidR="003B0DFF">
        <w:rPr>
          <w:vertAlign w:val="subscript"/>
        </w:rPr>
        <w:t>2</w:t>
      </w:r>
      <w:r w:rsidR="003B0DFF">
        <w:rPr>
          <w:lang w:val="en-US"/>
        </w:rPr>
        <w:sym w:font="Symbol" w:char="00D7"/>
      </w:r>
      <w:proofErr w:type="spellStart"/>
      <w:r w:rsidR="003B0DFF">
        <w:rPr>
          <w:lang w:val="en-US"/>
        </w:rPr>
        <w:t>nH</w:t>
      </w:r>
      <w:proofErr w:type="spellEnd"/>
      <w:r w:rsidR="003B0DFF">
        <w:rPr>
          <w:vertAlign w:val="subscript"/>
        </w:rPr>
        <w:t>2</w:t>
      </w:r>
      <w:r w:rsidR="003B0DFF">
        <w:rPr>
          <w:lang w:val="en-US"/>
        </w:rPr>
        <w:t>O</w:t>
      </w:r>
    </w:p>
    <w:p w:rsidR="003B0DFF" w:rsidRDefault="003B0DFF" w:rsidP="003B0DFF">
      <w:pPr>
        <w:pStyle w:val="21"/>
        <w:widowControl/>
      </w:pPr>
      <w:proofErr w:type="spellStart"/>
      <w:proofErr w:type="gramStart"/>
      <w:r>
        <w:rPr>
          <w:b/>
        </w:rPr>
        <w:t>Бехоит</w:t>
      </w:r>
      <w:proofErr w:type="spellEnd"/>
      <w:r>
        <w:rPr>
          <w:b/>
        </w:rPr>
        <w:t xml:space="preserve">                  </w:t>
      </w:r>
      <w:r>
        <w:rPr>
          <w:lang w:val="en-US"/>
        </w:rPr>
        <w:t>Be</w:t>
      </w:r>
      <w:r>
        <w:t>(</w:t>
      </w:r>
      <w:r>
        <w:rPr>
          <w:lang w:val="en-US"/>
        </w:rPr>
        <w:t>OH</w:t>
      </w:r>
      <w:r>
        <w:t>)</w:t>
      </w:r>
      <w:r>
        <w:rPr>
          <w:vertAlign w:val="subscript"/>
        </w:rPr>
        <w:t>2</w:t>
      </w:r>
      <w:r>
        <w:t xml:space="preserve">                               (гидротермальные  </w:t>
      </w:r>
      <w:proofErr w:type="gramEnd"/>
    </w:p>
    <w:p w:rsidR="003B0DFF" w:rsidRDefault="003B0DFF" w:rsidP="003B0DFF">
      <w:pPr>
        <w:pStyle w:val="21"/>
        <w:widowControl/>
      </w:pPr>
      <w:proofErr w:type="spellStart"/>
      <w:proofErr w:type="gramStart"/>
      <w:r>
        <w:rPr>
          <w:b/>
        </w:rPr>
        <w:t>Бертрандит</w:t>
      </w:r>
      <w:proofErr w:type="spellEnd"/>
      <w:r>
        <w:t xml:space="preserve">          </w:t>
      </w:r>
      <w:r>
        <w:rPr>
          <w:lang w:val="en-US"/>
        </w:rPr>
        <w:t>Be</w:t>
      </w:r>
      <w:r>
        <w:rPr>
          <w:vertAlign w:val="subscript"/>
        </w:rPr>
        <w:t>4</w:t>
      </w:r>
      <w:r>
        <w:t>[</w:t>
      </w:r>
      <w:r>
        <w:rPr>
          <w:lang w:val="en-US"/>
        </w:rPr>
        <w:t>Si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7</w:t>
      </w:r>
      <w:r>
        <w:t>][</w:t>
      </w:r>
      <w:r>
        <w:rPr>
          <w:lang w:val="en-US"/>
        </w:rPr>
        <w:t>OH</w:t>
      </w:r>
      <w:r>
        <w:t>]</w:t>
      </w:r>
      <w:r>
        <w:rPr>
          <w:vertAlign w:val="subscript"/>
        </w:rPr>
        <w:t>2</w:t>
      </w:r>
      <w:r>
        <w:t xml:space="preserve">                    месторождения)</w:t>
      </w:r>
      <w:proofErr w:type="gramEnd"/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Распространённые  минералы: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Хризоберилл        </w:t>
      </w:r>
      <w:r>
        <w:rPr>
          <w:lang w:val="en-US"/>
        </w:rPr>
        <w:t>Al</w:t>
      </w:r>
      <w:r>
        <w:rPr>
          <w:vertAlign w:val="subscript"/>
        </w:rPr>
        <w:t>2</w:t>
      </w:r>
      <w:proofErr w:type="spellStart"/>
      <w:r>
        <w:rPr>
          <w:lang w:val="en-US"/>
        </w:rPr>
        <w:t>BeO</w:t>
      </w:r>
      <w:proofErr w:type="spellEnd"/>
      <w:r>
        <w:rPr>
          <w:vertAlign w:val="subscript"/>
        </w:rPr>
        <w:t>4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Фенакит               </w:t>
      </w:r>
      <w:r>
        <w:rPr>
          <w:lang w:val="en-US"/>
        </w:rPr>
        <w:t>Be</w:t>
      </w:r>
      <w:r>
        <w:rPr>
          <w:vertAlign w:val="subscript"/>
        </w:rPr>
        <w:t>2</w:t>
      </w:r>
      <w:proofErr w:type="spellStart"/>
      <w:r>
        <w:rPr>
          <w:lang w:val="en-US"/>
        </w:rPr>
        <w:t>SiO</w:t>
      </w:r>
      <w:proofErr w:type="spellEnd"/>
      <w:r>
        <w:rPr>
          <w:vertAlign w:val="subscript"/>
        </w:rPr>
        <w:t>4</w:t>
      </w:r>
    </w:p>
    <w:p w:rsidR="003B0DFF" w:rsidRDefault="003B0DFF" w:rsidP="003B0DFF">
      <w:pPr>
        <w:pStyle w:val="21"/>
        <w:widowControl/>
      </w:pPr>
      <w:proofErr w:type="spellStart"/>
      <w:r>
        <w:rPr>
          <w:b/>
        </w:rPr>
        <w:t>Гадолинит</w:t>
      </w:r>
      <w:proofErr w:type="spellEnd"/>
      <w:r>
        <w:rPr>
          <w:b/>
        </w:rPr>
        <w:t xml:space="preserve">           </w:t>
      </w:r>
      <w:r>
        <w:t>(</w:t>
      </w:r>
      <w:r>
        <w:rPr>
          <w:lang w:val="en-US"/>
        </w:rPr>
        <w:t>TR</w:t>
      </w:r>
      <w:r>
        <w:t>,</w:t>
      </w:r>
      <w:r>
        <w:rPr>
          <w:lang w:val="en-US"/>
        </w:rPr>
        <w:t>Ca</w:t>
      </w:r>
      <w:r>
        <w:t>)</w:t>
      </w:r>
      <w:r>
        <w:rPr>
          <w:vertAlign w:val="subscript"/>
        </w:rPr>
        <w:t>2</w:t>
      </w:r>
      <w:proofErr w:type="spellStart"/>
      <w:r>
        <w:rPr>
          <w:lang w:val="en-US"/>
        </w:rPr>
        <w:t>FeBe</w:t>
      </w:r>
      <w:proofErr w:type="spellEnd"/>
      <w:r>
        <w:rPr>
          <w:vertAlign w:val="subscript"/>
        </w:rPr>
        <w:t>2</w:t>
      </w:r>
      <w:r>
        <w:t>[</w:t>
      </w:r>
      <w:proofErr w:type="spellStart"/>
      <w:r>
        <w:rPr>
          <w:lang w:val="en-US"/>
        </w:rPr>
        <w:t>SiO</w:t>
      </w:r>
      <w:proofErr w:type="spellEnd"/>
      <w:r>
        <w:rPr>
          <w:vertAlign w:val="subscript"/>
        </w:rPr>
        <w:t>4</w:t>
      </w:r>
      <w:r>
        <w:t>]</w:t>
      </w:r>
      <w:r>
        <w:rPr>
          <w:vertAlign w:val="subscript"/>
        </w:rPr>
        <w:t>2</w:t>
      </w:r>
      <w:r>
        <w:t>(</w:t>
      </w:r>
      <w:r>
        <w:rPr>
          <w:lang w:val="en-US"/>
        </w:rPr>
        <w:t>O</w:t>
      </w:r>
      <w:r>
        <w:t>,</w:t>
      </w:r>
      <w:r>
        <w:rPr>
          <w:lang w:val="en-US"/>
        </w:rPr>
        <w:t>OH</w:t>
      </w:r>
      <w:r>
        <w:t>)</w:t>
      </w:r>
      <w:r>
        <w:rPr>
          <w:vertAlign w:val="subscript"/>
        </w:rPr>
        <w:t>2</w:t>
      </w:r>
      <w:r>
        <w:t xml:space="preserve">  и  др.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Типы  руд:</w:t>
      </w:r>
    </w:p>
    <w:p w:rsidR="003B0DFF" w:rsidRDefault="003B0DFF" w:rsidP="003B0DFF">
      <w:pPr>
        <w:pStyle w:val="21"/>
        <w:widowControl/>
      </w:pPr>
      <w:r>
        <w:t>а) гранитные  пегматиты  с  бериллом;</w:t>
      </w:r>
    </w:p>
    <w:p w:rsidR="003B0DFF" w:rsidRDefault="003B0DFF" w:rsidP="003B0DFF">
      <w:pPr>
        <w:pStyle w:val="21"/>
        <w:widowControl/>
      </w:pPr>
      <w:r>
        <w:t xml:space="preserve">б) </w:t>
      </w:r>
      <w:proofErr w:type="spellStart"/>
      <w:r>
        <w:t>грейзеновые</w:t>
      </w:r>
      <w:proofErr w:type="spellEnd"/>
      <w:r>
        <w:t xml:space="preserve">  месторождения;</w:t>
      </w:r>
    </w:p>
    <w:p w:rsidR="003B0DFF" w:rsidRDefault="003B0DFF" w:rsidP="003B0DFF">
      <w:pPr>
        <w:pStyle w:val="21"/>
        <w:widowControl/>
        <w:ind w:left="1134" w:hanging="283"/>
      </w:pPr>
      <w:r>
        <w:t xml:space="preserve">в) </w:t>
      </w:r>
      <w:proofErr w:type="gramStart"/>
      <w:r>
        <w:t>высокотемпературные</w:t>
      </w:r>
      <w:proofErr w:type="gramEnd"/>
      <w:r>
        <w:t xml:space="preserve">  метасоматические  сложного  состава  (</w:t>
      </w:r>
      <w:proofErr w:type="spellStart"/>
      <w:r>
        <w:t>бертрандит</w:t>
      </w:r>
      <w:proofErr w:type="spellEnd"/>
      <w:r>
        <w:t xml:space="preserve">,  фенакит,  </w:t>
      </w:r>
      <w:proofErr w:type="spellStart"/>
      <w:r>
        <w:t>бавенит</w:t>
      </w:r>
      <w:proofErr w:type="spellEnd"/>
      <w:r>
        <w:t xml:space="preserve">  и  др.);</w:t>
      </w:r>
    </w:p>
    <w:p w:rsidR="003B0DFF" w:rsidRDefault="003B0DFF" w:rsidP="003B0DFF">
      <w:pPr>
        <w:pStyle w:val="21"/>
        <w:widowControl/>
        <w:ind w:left="1134" w:hanging="283"/>
      </w:pPr>
      <w:r>
        <w:t xml:space="preserve">г) </w:t>
      </w:r>
      <w:proofErr w:type="spellStart"/>
      <w:r>
        <w:t>бертрандит-гельбентрандитовые</w:t>
      </w:r>
      <w:proofErr w:type="spellEnd"/>
      <w:r>
        <w:t xml:space="preserve">  руды  в  вулканических  туфах.</w:t>
      </w:r>
    </w:p>
    <w:p w:rsidR="003B0DFF" w:rsidRDefault="003B0DFF" w:rsidP="003B0DFF">
      <w:pPr>
        <w:pStyle w:val="21"/>
        <w:widowControl/>
      </w:pPr>
      <w:r>
        <w:t>Руды  обычно  комплексные  (</w:t>
      </w:r>
      <w:proofErr w:type="spellStart"/>
      <w:r>
        <w:rPr>
          <w:lang w:val="en-US"/>
        </w:rPr>
        <w:t>BeO</w:t>
      </w:r>
      <w:proofErr w:type="spellEnd"/>
      <w:r>
        <w:t xml:space="preserve">  до  1%).  Вначале  получают  бериллиевые  концентраты,  а  из  концентратов - металлический  бериллий.</w:t>
      </w:r>
    </w:p>
    <w:p w:rsidR="003B0DFF" w:rsidRDefault="003B0DFF" w:rsidP="003B0DFF">
      <w:pPr>
        <w:pStyle w:val="21"/>
        <w:widowControl/>
      </w:pPr>
      <w:r>
        <w:t xml:space="preserve">Из  </w:t>
      </w:r>
      <w:proofErr w:type="spellStart"/>
      <w:r>
        <w:t>бертрандит-гельбентрадитовых</w:t>
      </w:r>
      <w:proofErr w:type="spellEnd"/>
      <w:r>
        <w:t xml:space="preserve">  руд  </w:t>
      </w:r>
      <w:r>
        <w:rPr>
          <w:b/>
          <w:lang w:val="en-US"/>
        </w:rPr>
        <w:t>Be</w:t>
      </w:r>
      <w:r>
        <w:rPr>
          <w:b/>
        </w:rPr>
        <w:t xml:space="preserve">  </w:t>
      </w:r>
      <w:r>
        <w:t>извлекается  гидрометаллургическим  путём.</w:t>
      </w:r>
    </w:p>
    <w:p w:rsidR="003B0DFF" w:rsidRDefault="003B0DFF" w:rsidP="003B0DFF">
      <w:pPr>
        <w:pStyle w:val="21"/>
        <w:widowControl/>
      </w:pPr>
    </w:p>
    <w:p w:rsidR="001014D3" w:rsidRDefault="001014D3" w:rsidP="003B0DFF">
      <w:pPr>
        <w:pStyle w:val="21"/>
        <w:widowControl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lastRenderedPageBreak/>
        <w:t>Металлогения</w:t>
      </w:r>
    </w:p>
    <w:p w:rsidR="003B0DFF" w:rsidRDefault="003B0DFF" w:rsidP="00C92349">
      <w:pPr>
        <w:pStyle w:val="21"/>
        <w:widowControl/>
        <w:numPr>
          <w:ilvl w:val="0"/>
          <w:numId w:val="8"/>
        </w:numPr>
      </w:pPr>
      <w:r>
        <w:rPr>
          <w:b/>
        </w:rPr>
        <w:t xml:space="preserve">Архей-протерозой </w:t>
      </w:r>
      <w:r>
        <w:t xml:space="preserve">- сформировались  пегматитовые  месторождения  с  бериллом  </w:t>
      </w:r>
      <w:r>
        <w:rPr>
          <w:b/>
        </w:rPr>
        <w:t>(50%  запасов)</w:t>
      </w:r>
      <w:r>
        <w:t>.</w:t>
      </w:r>
    </w:p>
    <w:p w:rsidR="003B0DFF" w:rsidRDefault="003B0DFF" w:rsidP="00C92349">
      <w:pPr>
        <w:pStyle w:val="21"/>
        <w:widowControl/>
        <w:numPr>
          <w:ilvl w:val="0"/>
          <w:numId w:val="8"/>
        </w:numPr>
      </w:pPr>
      <w:proofErr w:type="spellStart"/>
      <w:r>
        <w:rPr>
          <w:b/>
        </w:rPr>
        <w:t>Каледонский</w:t>
      </w:r>
      <w:proofErr w:type="spellEnd"/>
      <w:r>
        <w:rPr>
          <w:b/>
        </w:rPr>
        <w:t xml:space="preserve">,  </w:t>
      </w:r>
      <w:proofErr w:type="spellStart"/>
      <w:r>
        <w:rPr>
          <w:b/>
        </w:rPr>
        <w:t>герцинский</w:t>
      </w:r>
      <w:proofErr w:type="spellEnd"/>
      <w:r>
        <w:rPr>
          <w:b/>
        </w:rPr>
        <w:t xml:space="preserve">  и  </w:t>
      </w:r>
      <w:proofErr w:type="gramStart"/>
      <w:r>
        <w:rPr>
          <w:b/>
        </w:rPr>
        <w:t>киммерийский</w:t>
      </w:r>
      <w:proofErr w:type="gramEnd"/>
      <w:r>
        <w:rPr>
          <w:b/>
        </w:rPr>
        <w:t xml:space="preserve">  </w:t>
      </w:r>
      <w:r>
        <w:t xml:space="preserve">циклы - пегматитовые  и  </w:t>
      </w:r>
      <w:proofErr w:type="spellStart"/>
      <w:r>
        <w:t>грейзеновые</w:t>
      </w:r>
      <w:proofErr w:type="spellEnd"/>
      <w:r>
        <w:t xml:space="preserve">  месторождения  (37% запасов).</w:t>
      </w:r>
    </w:p>
    <w:p w:rsidR="003B0DFF" w:rsidRDefault="003B0DFF" w:rsidP="00C92349">
      <w:pPr>
        <w:pStyle w:val="21"/>
        <w:widowControl/>
        <w:numPr>
          <w:ilvl w:val="0"/>
          <w:numId w:val="8"/>
        </w:numPr>
      </w:pPr>
      <w:r>
        <w:rPr>
          <w:b/>
        </w:rPr>
        <w:t xml:space="preserve">Альпийский  </w:t>
      </w:r>
      <w:r>
        <w:t>цикл - гидротермальные  бертрандитовые  месторождения  (13% запасов).</w:t>
      </w:r>
    </w:p>
    <w:p w:rsidR="003B0DFF" w:rsidRDefault="003B0DFF" w:rsidP="003B0DFF">
      <w:pPr>
        <w:pStyle w:val="21"/>
        <w:widowControl/>
        <w:ind w:firstLine="0"/>
        <w:rPr>
          <w:b/>
        </w:rPr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Промышленные  типы  месторождений</w:t>
      </w:r>
    </w:p>
    <w:p w:rsidR="003B0DFF" w:rsidRDefault="003B0DFF" w:rsidP="00C92349">
      <w:pPr>
        <w:pStyle w:val="21"/>
        <w:widowControl/>
        <w:numPr>
          <w:ilvl w:val="0"/>
          <w:numId w:val="9"/>
        </w:numPr>
      </w:pPr>
      <w:r>
        <w:t xml:space="preserve">комплексные  </w:t>
      </w:r>
      <w:proofErr w:type="spellStart"/>
      <w:r>
        <w:t>редкометалльные</w:t>
      </w:r>
      <w:proofErr w:type="spellEnd"/>
      <w:r>
        <w:t xml:space="preserve">  пегматитовые  месторождения  с  бериллом  (Бразилия,  Россия,  Казахстан,  США,  Мозамбик);</w:t>
      </w:r>
    </w:p>
    <w:p w:rsidR="003B0DFF" w:rsidRDefault="003B0DFF" w:rsidP="00C92349">
      <w:pPr>
        <w:pStyle w:val="21"/>
        <w:widowControl/>
        <w:numPr>
          <w:ilvl w:val="0"/>
          <w:numId w:val="9"/>
        </w:numPr>
      </w:pPr>
      <w:r>
        <w:t xml:space="preserve">комплексные  </w:t>
      </w:r>
      <w:proofErr w:type="spellStart"/>
      <w:r>
        <w:t>грейзеновые</w:t>
      </w:r>
      <w:proofErr w:type="spellEnd"/>
      <w:r>
        <w:t xml:space="preserve">  </w:t>
      </w:r>
      <w:proofErr w:type="spellStart"/>
      <w:r>
        <w:t>молибденит-вольфрамит-берилловые</w:t>
      </w:r>
      <w:proofErr w:type="spellEnd"/>
      <w:r>
        <w:t xml:space="preserve">  месторождения  (Зап. Европа,  Казахстан  и  др.);</w:t>
      </w:r>
    </w:p>
    <w:p w:rsidR="003B0DFF" w:rsidRDefault="003B0DFF" w:rsidP="00C92349">
      <w:pPr>
        <w:pStyle w:val="21"/>
        <w:widowControl/>
        <w:numPr>
          <w:ilvl w:val="0"/>
          <w:numId w:val="9"/>
        </w:numPr>
      </w:pPr>
      <w:proofErr w:type="spellStart"/>
      <w:r>
        <w:t>грейзеновые</w:t>
      </w:r>
      <w:proofErr w:type="spellEnd"/>
      <w:r>
        <w:t xml:space="preserve">  </w:t>
      </w:r>
      <w:proofErr w:type="spellStart"/>
      <w:r>
        <w:t>эвклаз-бертрандит-берилловые</w:t>
      </w:r>
      <w:proofErr w:type="spellEnd"/>
      <w:r>
        <w:t xml:space="preserve">  месторождения  </w:t>
      </w:r>
      <w:proofErr w:type="spellStart"/>
      <w:r>
        <w:t>минерализационных</w:t>
      </w:r>
      <w:proofErr w:type="spellEnd"/>
      <w:r>
        <w:t xml:space="preserve">  зон  дробления  (</w:t>
      </w:r>
      <w:proofErr w:type="spellStart"/>
      <w:r>
        <w:t>Редскин</w:t>
      </w:r>
      <w:proofErr w:type="spellEnd"/>
      <w:r>
        <w:t xml:space="preserve">  Шток  (США),  </w:t>
      </w:r>
      <w:r w:rsidR="001014D3">
        <w:t>СНГ</w:t>
      </w:r>
      <w:r>
        <w:t xml:space="preserve">  и  др.);</w:t>
      </w:r>
    </w:p>
    <w:p w:rsidR="003B0DFF" w:rsidRDefault="003B0DFF" w:rsidP="00C92349">
      <w:pPr>
        <w:pStyle w:val="21"/>
        <w:widowControl/>
        <w:numPr>
          <w:ilvl w:val="0"/>
          <w:numId w:val="9"/>
        </w:numPr>
      </w:pPr>
      <w:proofErr w:type="spellStart"/>
      <w:r>
        <w:t>слюдисто-флюорит-берилловые</w:t>
      </w:r>
      <w:proofErr w:type="spellEnd"/>
      <w:r>
        <w:t xml:space="preserve">  месторождения  минерализованных  зон  дробления  (</w:t>
      </w:r>
      <w:r w:rsidR="001014D3">
        <w:t>СНГ</w:t>
      </w:r>
      <w:r>
        <w:t>,  Колумбия).</w:t>
      </w:r>
    </w:p>
    <w:p w:rsidR="003B0DFF" w:rsidRDefault="003B0DFF" w:rsidP="00C92349">
      <w:pPr>
        <w:pStyle w:val="21"/>
        <w:widowControl/>
        <w:numPr>
          <w:ilvl w:val="0"/>
          <w:numId w:val="9"/>
        </w:numPr>
      </w:pPr>
      <w:proofErr w:type="spellStart"/>
      <w:r>
        <w:t>бавенит-фенактитовые</w:t>
      </w:r>
      <w:proofErr w:type="spellEnd"/>
      <w:r>
        <w:t xml:space="preserve">  штокверковые  месторождения  (</w:t>
      </w:r>
      <w:r w:rsidR="001014D3">
        <w:t>Россия</w:t>
      </w:r>
      <w:r>
        <w:t>);</w:t>
      </w:r>
    </w:p>
    <w:p w:rsidR="003B0DFF" w:rsidRDefault="003B0DFF" w:rsidP="00C92349">
      <w:pPr>
        <w:pStyle w:val="21"/>
        <w:widowControl/>
        <w:numPr>
          <w:ilvl w:val="0"/>
          <w:numId w:val="9"/>
        </w:numPr>
      </w:pPr>
      <w:r>
        <w:t xml:space="preserve">бертрандитовые  </w:t>
      </w:r>
      <w:proofErr w:type="spellStart"/>
      <w:r>
        <w:t>пластообразные</w:t>
      </w:r>
      <w:proofErr w:type="spellEnd"/>
      <w:r>
        <w:t xml:space="preserve">  месторождения  в  туфах  (</w:t>
      </w:r>
      <w:proofErr w:type="spellStart"/>
      <w:r>
        <w:t>Спёр-Маунтин</w:t>
      </w:r>
      <w:proofErr w:type="spellEnd"/>
      <w:r>
        <w:t xml:space="preserve">  и  др. (США));</w:t>
      </w:r>
    </w:p>
    <w:p w:rsidR="003B0DFF" w:rsidRDefault="003B0DFF" w:rsidP="003B0DFF">
      <w:pPr>
        <w:pStyle w:val="21"/>
        <w:widowControl/>
      </w:pPr>
      <w:r>
        <w:t xml:space="preserve">Главный  источник  </w:t>
      </w:r>
      <w:r>
        <w:rPr>
          <w:lang w:val="en-US"/>
        </w:rPr>
        <w:t>Be</w:t>
      </w:r>
      <w:r>
        <w:t xml:space="preserve"> - </w:t>
      </w:r>
      <w:r>
        <w:rPr>
          <w:b/>
        </w:rPr>
        <w:t xml:space="preserve">гранитные  пегматиты  </w:t>
      </w:r>
      <w:r>
        <w:t>(57%  запасов,  70%  добычи).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Категории  запасов:</w:t>
      </w:r>
    </w:p>
    <w:p w:rsidR="003B0DFF" w:rsidRDefault="003B0DFF" w:rsidP="003B0DFF">
      <w:pPr>
        <w:pStyle w:val="21"/>
        <w:widowControl/>
        <w:ind w:left="851" w:firstLine="0"/>
      </w:pPr>
      <w:r>
        <w:t>Крупные                            - более  10 тыс. т.</w:t>
      </w:r>
    </w:p>
    <w:p w:rsidR="003B0DFF" w:rsidRDefault="003B0DFF" w:rsidP="003B0DFF">
      <w:pPr>
        <w:pStyle w:val="21"/>
        <w:widowControl/>
        <w:ind w:left="851" w:firstLine="0"/>
      </w:pPr>
      <w:r>
        <w:t>Средние                             - 1-10 тыс. т.</w:t>
      </w:r>
    </w:p>
    <w:p w:rsidR="003B0DFF" w:rsidRDefault="003B0DFF" w:rsidP="003B0DFF">
      <w:pPr>
        <w:pStyle w:val="21"/>
        <w:widowControl/>
        <w:ind w:left="851" w:firstLine="0"/>
      </w:pPr>
      <w:r>
        <w:t>Мелкие                               - до  1 тыс. т.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Примеры  месторождений.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Первый  тип.</w:t>
      </w:r>
      <w:r>
        <w:t xml:space="preserve">  Комплексные  </w:t>
      </w:r>
      <w:proofErr w:type="spellStart"/>
      <w:r>
        <w:t>редкометалльные</w:t>
      </w:r>
      <w:proofErr w:type="spellEnd"/>
      <w:r>
        <w:t xml:space="preserve">  пегматитовые  месторождения  (с  бериллом).</w:t>
      </w:r>
    </w:p>
    <w:p w:rsidR="003B0DFF" w:rsidRDefault="003B0DFF" w:rsidP="003B0DFF">
      <w:pPr>
        <w:pStyle w:val="21"/>
        <w:widowControl/>
      </w:pPr>
      <w:r>
        <w:t>Пегматитовые  месторождения  известны  в  Бразилии,  Аргентине,  Африке,  России,  Казахстане  и  др.  Самые  крупные  докембрийские  месторождения  известны  в  Бразилии.</w:t>
      </w:r>
    </w:p>
    <w:p w:rsidR="003B0DFF" w:rsidRDefault="003B0DFF" w:rsidP="003B0DFF">
      <w:pPr>
        <w:pStyle w:val="21"/>
        <w:widowControl/>
        <w:rPr>
          <w:b/>
        </w:rPr>
      </w:pPr>
      <w:r>
        <w:rPr>
          <w:b/>
        </w:rPr>
        <w:t>Северо-восточный  район  Бразилии.</w:t>
      </w:r>
    </w:p>
    <w:p w:rsidR="003B0DFF" w:rsidRDefault="003B0DFF" w:rsidP="00C92349">
      <w:pPr>
        <w:pStyle w:val="21"/>
        <w:widowControl/>
        <w:numPr>
          <w:ilvl w:val="0"/>
          <w:numId w:val="10"/>
        </w:numPr>
      </w:pPr>
      <w:r>
        <w:t xml:space="preserve">Вмещающие  породы - осадочные  и  метаморфические  докембрийского  возраста,  прорваны  гранитами  и  пегматитами  </w:t>
      </w:r>
      <w:proofErr w:type="spellStart"/>
      <w:r>
        <w:t>рифейского</w:t>
      </w:r>
      <w:proofErr w:type="spellEnd"/>
      <w:r>
        <w:t xml:space="preserve">  и  послерифейского  времени.</w:t>
      </w:r>
    </w:p>
    <w:p w:rsidR="003B0DFF" w:rsidRDefault="003B0DFF" w:rsidP="00C92349">
      <w:pPr>
        <w:pStyle w:val="21"/>
        <w:widowControl/>
        <w:numPr>
          <w:ilvl w:val="0"/>
          <w:numId w:val="10"/>
        </w:numPr>
      </w:pPr>
      <w:r>
        <w:t xml:space="preserve">Длина  жил - до  </w:t>
      </w:r>
      <w:smartTag w:uri="urn:schemas-microsoft-com:office:smarttags" w:element="metricconverter">
        <w:smartTagPr>
          <w:attr w:name="ProductID" w:val="1000 м"/>
        </w:smartTagPr>
        <w:r>
          <w:t>1000 м</w:t>
        </w:r>
      </w:smartTag>
      <w:r>
        <w:t>,  мощность  до  10-</w:t>
      </w:r>
      <w:smartTag w:uri="urn:schemas-microsoft-com:office:smarttags" w:element="metricconverter">
        <w:smartTagPr>
          <w:attr w:name="ProductID" w:val="100 м"/>
        </w:smartTagPr>
        <w:r>
          <w:t>100 м</w:t>
        </w:r>
      </w:smartTag>
      <w:r>
        <w:t>.</w:t>
      </w:r>
    </w:p>
    <w:p w:rsidR="003B0DFF" w:rsidRDefault="003B0DFF" w:rsidP="00C92349">
      <w:pPr>
        <w:pStyle w:val="21"/>
        <w:widowControl/>
        <w:numPr>
          <w:ilvl w:val="0"/>
          <w:numId w:val="10"/>
        </w:numPr>
      </w:pPr>
      <w:r>
        <w:t xml:space="preserve">По  форме  жилы  </w:t>
      </w:r>
      <w:proofErr w:type="spellStart"/>
      <w:r>
        <w:t>плит</w:t>
      </w:r>
      <w:proofErr w:type="gramStart"/>
      <w:r>
        <w:t>о</w:t>
      </w:r>
      <w:proofErr w:type="spellEnd"/>
      <w:r>
        <w:t>-</w:t>
      </w:r>
      <w:proofErr w:type="gramEnd"/>
      <w:r>
        <w:t xml:space="preserve">  и  линзообразные,  крутопадающие,  прослеживаются  на  большую  глубину.</w:t>
      </w:r>
    </w:p>
    <w:p w:rsidR="003B0DFF" w:rsidRDefault="003B0DFF" w:rsidP="00C92349">
      <w:pPr>
        <w:pStyle w:val="21"/>
        <w:widowControl/>
        <w:numPr>
          <w:ilvl w:val="0"/>
          <w:numId w:val="10"/>
        </w:numPr>
      </w:pPr>
      <w:r>
        <w:t>Минеральный  состав:</w:t>
      </w:r>
    </w:p>
    <w:p w:rsidR="003B0DFF" w:rsidRDefault="003B0DFF" w:rsidP="003B0DFF">
      <w:pPr>
        <w:pStyle w:val="21"/>
        <w:widowControl/>
        <w:ind w:left="1134" w:hanging="283"/>
      </w:pPr>
      <w:r>
        <w:t xml:space="preserve">а)  </w:t>
      </w:r>
      <w:proofErr w:type="gramStart"/>
      <w:r>
        <w:t>породообразующие</w:t>
      </w:r>
      <w:proofErr w:type="gramEnd"/>
      <w:r>
        <w:t xml:space="preserve"> - кварц,  полевой  шпат,  биотит,  мусковит,  шерл.</w:t>
      </w:r>
    </w:p>
    <w:p w:rsidR="003B0DFF" w:rsidRDefault="003B0DFF" w:rsidP="001014D3">
      <w:pPr>
        <w:pStyle w:val="21"/>
        <w:widowControl/>
        <w:ind w:left="1134" w:hanging="283"/>
        <w:rPr>
          <w:b/>
        </w:rPr>
      </w:pPr>
      <w:r>
        <w:t>б)  рудные  минералы:</w:t>
      </w:r>
      <w:r w:rsidR="001014D3">
        <w:t xml:space="preserve"> </w:t>
      </w:r>
      <w:proofErr w:type="spellStart"/>
      <w:r>
        <w:rPr>
          <w:b/>
        </w:rPr>
        <w:t>берил</w:t>
      </w:r>
      <w:proofErr w:type="spellEnd"/>
      <w:r>
        <w:rPr>
          <w:b/>
        </w:rPr>
        <w:t xml:space="preserve">,  касситерит,  танталит,  сподумен,  </w:t>
      </w:r>
      <w:proofErr w:type="spellStart"/>
      <w:r>
        <w:rPr>
          <w:b/>
        </w:rPr>
        <w:t>амблигонит</w:t>
      </w:r>
      <w:proofErr w:type="spellEnd"/>
      <w:r>
        <w:rPr>
          <w:b/>
        </w:rPr>
        <w:t>,  лепидолит  и  др.</w:t>
      </w:r>
    </w:p>
    <w:p w:rsidR="003B0DFF" w:rsidRDefault="003B0DFF" w:rsidP="00C92349">
      <w:pPr>
        <w:pStyle w:val="21"/>
        <w:widowControl/>
        <w:numPr>
          <w:ilvl w:val="0"/>
          <w:numId w:val="10"/>
        </w:numPr>
      </w:pPr>
      <w:r>
        <w:lastRenderedPageBreak/>
        <w:t>Берилл  образует  огромные  кристаллы,  скопления  которых  достигают  50 - 100 т.</w:t>
      </w:r>
    </w:p>
    <w:p w:rsidR="003B0DFF" w:rsidRDefault="003B0DFF" w:rsidP="00C92349">
      <w:pPr>
        <w:pStyle w:val="21"/>
        <w:widowControl/>
        <w:numPr>
          <w:ilvl w:val="0"/>
          <w:numId w:val="10"/>
        </w:numPr>
      </w:pPr>
      <w:r>
        <w:t xml:space="preserve">Месторождения  комплексные - </w:t>
      </w:r>
      <w:r>
        <w:rPr>
          <w:b/>
          <w:lang w:val="en-US"/>
        </w:rPr>
        <w:t>Ta</w:t>
      </w:r>
      <w:r>
        <w:rPr>
          <w:b/>
        </w:rPr>
        <w:t xml:space="preserve"> - </w:t>
      </w:r>
      <w:proofErr w:type="spellStart"/>
      <w:r>
        <w:rPr>
          <w:b/>
          <w:lang w:val="en-US"/>
        </w:rPr>
        <w:t>Nb</w:t>
      </w:r>
      <w:proofErr w:type="spellEnd"/>
      <w:r>
        <w:rPr>
          <w:b/>
        </w:rPr>
        <w:t xml:space="preserve"> - </w:t>
      </w:r>
      <w:r>
        <w:rPr>
          <w:b/>
          <w:lang w:val="en-US"/>
        </w:rPr>
        <w:t>Li</w:t>
      </w:r>
      <w:r>
        <w:rPr>
          <w:b/>
        </w:rPr>
        <w:t xml:space="preserve"> - </w:t>
      </w:r>
      <w:r>
        <w:rPr>
          <w:b/>
          <w:lang w:val="en-US"/>
        </w:rPr>
        <w:t>Be</w:t>
      </w:r>
      <w:r>
        <w:rPr>
          <w:b/>
        </w:rPr>
        <w:t>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Содержание</w:t>
      </w:r>
      <w:r>
        <w:t xml:space="preserve">  </w:t>
      </w:r>
      <w:proofErr w:type="spellStart"/>
      <w:r>
        <w:rPr>
          <w:lang w:val="en-US"/>
        </w:rPr>
        <w:t>BeO</w:t>
      </w:r>
      <w:proofErr w:type="spellEnd"/>
      <w:r w:rsidRPr="001014D3">
        <w:t xml:space="preserve"> - 0</w:t>
      </w:r>
      <w:r>
        <w:t>,01-0,3%.</w:t>
      </w:r>
    </w:p>
    <w:p w:rsidR="003B0DFF" w:rsidRDefault="003B0DFF" w:rsidP="003B0DFF">
      <w:pPr>
        <w:pStyle w:val="21"/>
        <w:widowControl/>
        <w:ind w:firstLine="0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Запасы,  добыча  и  потребление</w:t>
      </w:r>
    </w:p>
    <w:p w:rsidR="003B0DFF" w:rsidRDefault="003B0DFF" w:rsidP="003B0DFF">
      <w:pPr>
        <w:pStyle w:val="21"/>
        <w:widowControl/>
        <w:ind w:firstLine="0"/>
      </w:pPr>
      <w:proofErr w:type="gramStart"/>
      <w:r>
        <w:rPr>
          <w:u w:val="single"/>
        </w:rPr>
        <w:t>Запасы</w:t>
      </w:r>
      <w:r>
        <w:t xml:space="preserve">  </w:t>
      </w:r>
      <w:proofErr w:type="spellStart"/>
      <w:r>
        <w:rPr>
          <w:b/>
          <w:lang w:val="en-US"/>
        </w:rPr>
        <w:t>BeO</w:t>
      </w:r>
      <w:proofErr w:type="spellEnd"/>
      <w:r>
        <w:t xml:space="preserve">  1178 тыс. т.  (из  них  994 тыс. т.  в  пегматитах  и  184 тыс. т.  в  других  месторождениях) - Бразилия,  США,  Аргентина,  Зимбабве  и  др.</w:t>
      </w:r>
      <w:proofErr w:type="gramEnd"/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Ежегодная  добыча</w:t>
      </w:r>
      <w:r>
        <w:t xml:space="preserve">  берилла - 3500 т.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Потребители:</w:t>
      </w:r>
      <w:r>
        <w:t xml:space="preserve">  США,  Япония  и</w:t>
      </w:r>
      <w:proofErr w:type="gramStart"/>
      <w:r>
        <w:t xml:space="preserve">  З</w:t>
      </w:r>
      <w:proofErr w:type="gramEnd"/>
      <w:r>
        <w:t>ап. Европа.</w:t>
      </w:r>
    </w:p>
    <w:p w:rsidR="003B0DFF" w:rsidRDefault="003B0DFF" w:rsidP="003B0DFF">
      <w:pPr>
        <w:pStyle w:val="21"/>
        <w:widowControl/>
      </w:pPr>
      <w:r>
        <w:t>Главный  экспортёр - Бразилия.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 xml:space="preserve">Цена </w:t>
      </w:r>
      <w:r>
        <w:t xml:space="preserve">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металлического  бериллия - 150-200 $.</w:t>
      </w:r>
    </w:p>
    <w:p w:rsidR="003B0DFF" w:rsidRDefault="003B0DFF" w:rsidP="003B0DFF">
      <w:pPr>
        <w:pStyle w:val="21"/>
        <w:widowControl/>
        <w:ind w:firstLine="0"/>
      </w:pPr>
    </w:p>
    <w:p w:rsidR="001014D3" w:rsidRDefault="001014D3" w:rsidP="003B0DFF">
      <w:pPr>
        <w:pStyle w:val="21"/>
        <w:widowControl/>
        <w:ind w:firstLine="0"/>
      </w:pPr>
    </w:p>
    <w:p w:rsidR="003B0DFF" w:rsidRDefault="001014D3" w:rsidP="003B0DFF">
      <w:pPr>
        <w:pStyle w:val="21"/>
        <w:widowControl/>
        <w:ind w:left="851" w:firstLine="0"/>
        <w:rPr>
          <w:b/>
        </w:rPr>
      </w:pPr>
      <w:r>
        <w:rPr>
          <w:b/>
        </w:rPr>
        <w:t>МЕСТОРОЖДЕНИЯ  ТАНТАЛА</w:t>
      </w:r>
    </w:p>
    <w:p w:rsidR="003B0DFF" w:rsidRDefault="003B0DFF" w:rsidP="003B0DFF">
      <w:pPr>
        <w:pStyle w:val="21"/>
        <w:widowControl/>
        <w:rPr>
          <w:b/>
        </w:rPr>
      </w:pPr>
    </w:p>
    <w:p w:rsidR="003B0DFF" w:rsidRDefault="003B0DFF" w:rsidP="003B0DFF">
      <w:pPr>
        <w:pStyle w:val="21"/>
        <w:widowControl/>
        <w:rPr>
          <w:b/>
        </w:rPr>
      </w:pPr>
      <w:r>
        <w:rPr>
          <w:b/>
        </w:rPr>
        <w:t>Свойства  и  применение</w:t>
      </w:r>
    </w:p>
    <w:p w:rsidR="003B0DFF" w:rsidRDefault="003B0DFF" w:rsidP="003B0DFF">
      <w:pPr>
        <w:pStyle w:val="21"/>
        <w:widowControl/>
        <w:ind w:firstLine="0"/>
      </w:pPr>
      <w:r>
        <w:t xml:space="preserve">Впервые  получен  в  </w:t>
      </w:r>
      <w:smartTag w:uri="urn:schemas-microsoft-com:office:smarttags" w:element="metricconverter">
        <w:smartTagPr>
          <w:attr w:name="ProductID" w:val="1903 г"/>
        </w:smartTagPr>
        <w:r>
          <w:t>1903 г</w:t>
        </w:r>
      </w:smartTag>
      <w:r>
        <w:t>.</w:t>
      </w:r>
      <w:r w:rsidR="001014D3">
        <w:t xml:space="preserve"> </w:t>
      </w:r>
      <w:r>
        <w:t>Плотность - 16,6 г/см</w:t>
      </w:r>
      <w:r>
        <w:rPr>
          <w:vertAlign w:val="superscript"/>
        </w:rPr>
        <w:t>3</w:t>
      </w:r>
      <w:r>
        <w:t>.</w:t>
      </w:r>
      <w:r w:rsidR="001014D3">
        <w:t xml:space="preserve"> </w:t>
      </w:r>
      <w:r>
        <w:t>Т</w:t>
      </w:r>
      <w:r>
        <w:rPr>
          <w:vertAlign w:val="subscript"/>
        </w:rPr>
        <w:t>плавления</w:t>
      </w:r>
      <w:r>
        <w:t>=2996</w:t>
      </w:r>
      <w:proofErr w:type="gramStart"/>
      <w:r>
        <w:t>°С</w:t>
      </w:r>
      <w:proofErr w:type="gramEnd"/>
      <w:r>
        <w:t>, Т</w:t>
      </w:r>
      <w:r>
        <w:rPr>
          <w:vertAlign w:val="subscript"/>
        </w:rPr>
        <w:t>кипения</w:t>
      </w:r>
      <w:r>
        <w:t>=5300°С.</w:t>
      </w:r>
      <w:r w:rsidR="001014D3">
        <w:t xml:space="preserve"> </w:t>
      </w:r>
      <w:r>
        <w:t>Является  одним  из  самых  тугоплавких  металлов.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Применение:</w:t>
      </w:r>
    </w:p>
    <w:p w:rsidR="003B0DFF" w:rsidRDefault="003B0DFF" w:rsidP="003B0DFF">
      <w:pPr>
        <w:pStyle w:val="21"/>
        <w:widowControl/>
      </w:pPr>
      <w:r>
        <w:t>а) электровакуумная  техника;</w:t>
      </w:r>
    </w:p>
    <w:p w:rsidR="003B0DFF" w:rsidRDefault="003B0DFF" w:rsidP="003B0DFF">
      <w:pPr>
        <w:pStyle w:val="21"/>
        <w:widowControl/>
      </w:pPr>
      <w:r>
        <w:t>б) легирование  сталей  и  сплавов;</w:t>
      </w:r>
    </w:p>
    <w:p w:rsidR="003B0DFF" w:rsidRDefault="003B0DFF" w:rsidP="003B0DFF">
      <w:pPr>
        <w:pStyle w:val="21"/>
        <w:widowControl/>
      </w:pPr>
      <w:r>
        <w:t>в) машиностроение;</w:t>
      </w:r>
    </w:p>
    <w:p w:rsidR="003B0DFF" w:rsidRDefault="003B0DFF" w:rsidP="003B0DFF">
      <w:pPr>
        <w:pStyle w:val="21"/>
        <w:widowControl/>
      </w:pPr>
      <w:r>
        <w:t>г) химическая  промышленность;</w:t>
      </w:r>
    </w:p>
    <w:p w:rsidR="003B0DFF" w:rsidRDefault="003B0DFF" w:rsidP="003B0DFF">
      <w:pPr>
        <w:pStyle w:val="21"/>
        <w:widowControl/>
        <w:ind w:left="1134" w:hanging="283"/>
      </w:pPr>
      <w:proofErr w:type="spellStart"/>
      <w:r>
        <w:t>д</w:t>
      </w:r>
      <w:proofErr w:type="spellEnd"/>
      <w:r>
        <w:t>) для  производства  электролитических  конденсаторов  (для  ракетной  и  космической  техники).</w:t>
      </w:r>
    </w:p>
    <w:p w:rsidR="003B0DFF" w:rsidRDefault="003B0DFF" w:rsidP="003B0DFF">
      <w:pPr>
        <w:pStyle w:val="21"/>
        <w:widowControl/>
        <w:ind w:left="1134" w:hanging="283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Геохимические  особенности</w:t>
      </w:r>
    </w:p>
    <w:p w:rsidR="003B0DFF" w:rsidRDefault="003B0DFF" w:rsidP="003B0DFF">
      <w:pPr>
        <w:pStyle w:val="21"/>
        <w:widowControl/>
      </w:pPr>
      <w:r>
        <w:t>В  таблице - 73-е  место,  атомная  масса  180,948.</w:t>
      </w:r>
    </w:p>
    <w:p w:rsidR="003B0DFF" w:rsidRDefault="003B0DFF" w:rsidP="003B0DFF">
      <w:pPr>
        <w:pStyle w:val="21"/>
        <w:widowControl/>
      </w:pPr>
      <w:proofErr w:type="gramStart"/>
      <w:r>
        <w:t>Представлен</w:t>
      </w:r>
      <w:proofErr w:type="gramEnd"/>
      <w:r>
        <w:t xml:space="preserve">  двумя  стабильными  изотопами  с  атомной  массой  180 и 181.  По  свойствам  </w:t>
      </w:r>
      <w:proofErr w:type="gramStart"/>
      <w:r>
        <w:t>близок</w:t>
      </w:r>
      <w:proofErr w:type="gramEnd"/>
      <w:r>
        <w:t xml:space="preserve">  к  </w:t>
      </w:r>
      <w:proofErr w:type="spellStart"/>
      <w:r>
        <w:rPr>
          <w:b/>
          <w:lang w:val="en-US"/>
        </w:rPr>
        <w:t>Nb</w:t>
      </w:r>
      <w:proofErr w:type="spellEnd"/>
      <w:r>
        <w:rPr>
          <w:b/>
        </w:rPr>
        <w:t>.</w:t>
      </w:r>
      <w:r w:rsidR="001014D3">
        <w:rPr>
          <w:b/>
        </w:rPr>
        <w:t xml:space="preserve"> </w:t>
      </w:r>
      <w:r>
        <w:t xml:space="preserve">Степень  окисления:  </w:t>
      </w:r>
      <w:r>
        <w:rPr>
          <w:b/>
        </w:rPr>
        <w:t>+5.</w:t>
      </w:r>
    </w:p>
    <w:p w:rsidR="003B0DFF" w:rsidRDefault="003B0DFF" w:rsidP="003B0DFF">
      <w:pPr>
        <w:pStyle w:val="21"/>
        <w:widowControl/>
        <w:ind w:firstLine="0"/>
      </w:pPr>
      <w:proofErr w:type="gramStart"/>
      <w:r>
        <w:rPr>
          <w:u w:val="single"/>
        </w:rPr>
        <w:t>Среднее  содержание</w:t>
      </w:r>
      <w:r>
        <w:t xml:space="preserve">  в  3К </w:t>
      </w:r>
      <w:r>
        <w:rPr>
          <w:b/>
        </w:rPr>
        <w:t>- 0,00025%</w:t>
      </w:r>
      <w:r>
        <w:t>,  его  больше  в  кислых  породах,  чем  в  ультраосновных  и  основных.</w:t>
      </w:r>
      <w:proofErr w:type="gramEnd"/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Распространение:</w:t>
      </w:r>
    </w:p>
    <w:p w:rsidR="003B0DFF" w:rsidRDefault="003B0DFF" w:rsidP="003B0DFF">
      <w:pPr>
        <w:pStyle w:val="21"/>
        <w:widowControl/>
      </w:pPr>
      <w:r>
        <w:t xml:space="preserve">а) в  </w:t>
      </w:r>
      <w:proofErr w:type="spellStart"/>
      <w:r>
        <w:t>редкометалльных</w:t>
      </w:r>
      <w:proofErr w:type="spellEnd"/>
      <w:r>
        <w:t xml:space="preserve">  пегматитах;</w:t>
      </w:r>
    </w:p>
    <w:p w:rsidR="003B0DFF" w:rsidRDefault="003B0DFF" w:rsidP="003B0DFF">
      <w:pPr>
        <w:pStyle w:val="21"/>
        <w:widowControl/>
        <w:ind w:left="1134" w:hanging="283"/>
      </w:pPr>
      <w:r>
        <w:t>б) в  постмагматических  месторождениях  (</w:t>
      </w:r>
      <w:proofErr w:type="spellStart"/>
      <w:r>
        <w:t>альбитизированных</w:t>
      </w:r>
      <w:proofErr w:type="spellEnd"/>
      <w:r>
        <w:t xml:space="preserve">  гранитах);</w:t>
      </w:r>
    </w:p>
    <w:p w:rsidR="003B0DFF" w:rsidRDefault="003B0DFF" w:rsidP="003B0DFF">
      <w:pPr>
        <w:pStyle w:val="21"/>
        <w:widowControl/>
        <w:ind w:left="1134" w:hanging="283"/>
      </w:pPr>
      <w:r>
        <w:t xml:space="preserve">в) в  </w:t>
      </w:r>
      <w:proofErr w:type="spellStart"/>
      <w:r>
        <w:t>грейзеновых</w:t>
      </w:r>
      <w:proofErr w:type="spellEnd"/>
      <w:r>
        <w:t xml:space="preserve">  месторождениях.</w:t>
      </w:r>
    </w:p>
    <w:p w:rsidR="003B0DFF" w:rsidRDefault="003B0DFF" w:rsidP="003B0DFF">
      <w:pPr>
        <w:pStyle w:val="21"/>
        <w:widowControl/>
      </w:pPr>
      <w:r>
        <w:t xml:space="preserve">В  зоне  </w:t>
      </w:r>
      <w:proofErr w:type="spellStart"/>
      <w:r>
        <w:t>гипергенеза</w:t>
      </w:r>
      <w:proofErr w:type="spellEnd"/>
      <w:r>
        <w:t xml:space="preserve">  мигрирует  механическим  путём,  концентрируется  в  </w:t>
      </w:r>
      <w:proofErr w:type="spellStart"/>
      <w:r>
        <w:t>корах</w:t>
      </w:r>
      <w:proofErr w:type="spellEnd"/>
      <w:r>
        <w:t xml:space="preserve">  выветривания  и  россыпях.</w:t>
      </w:r>
    </w:p>
    <w:p w:rsidR="003B0DFF" w:rsidRDefault="003B0DFF" w:rsidP="003B0DFF">
      <w:pPr>
        <w:pStyle w:val="21"/>
        <w:widowControl/>
        <w:ind w:firstLine="0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Промышленные  минералы  и  типы  руд</w:t>
      </w:r>
    </w:p>
    <w:p w:rsidR="003B0DFF" w:rsidRDefault="003B0DFF" w:rsidP="003B0DFF">
      <w:pPr>
        <w:pStyle w:val="21"/>
        <w:widowControl/>
        <w:ind w:firstLine="0"/>
      </w:pPr>
      <w:r>
        <w:t>Известно  37  минералов  (все  оксиды):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Танталит         </w:t>
      </w:r>
      <w:r>
        <w:t>- (</w:t>
      </w:r>
      <w:proofErr w:type="spellStart"/>
      <w:r>
        <w:rPr>
          <w:lang w:val="en-US"/>
        </w:rPr>
        <w:t>Mn</w:t>
      </w:r>
      <w:proofErr w:type="spellEnd"/>
      <w:r>
        <w:t>,</w:t>
      </w:r>
      <w:r>
        <w:rPr>
          <w:lang w:val="en-US"/>
        </w:rPr>
        <w:t>Fe</w:t>
      </w:r>
      <w:r>
        <w:t>)(</w:t>
      </w:r>
      <w:r>
        <w:rPr>
          <w:lang w:val="en-US"/>
        </w:rPr>
        <w:t>Ta</w:t>
      </w:r>
      <w:r>
        <w:t>,</w:t>
      </w:r>
      <w:proofErr w:type="spellStart"/>
      <w:r>
        <w:rPr>
          <w:lang w:val="en-US"/>
        </w:rPr>
        <w:t>Nb</w:t>
      </w:r>
      <w:proofErr w:type="spellEnd"/>
      <w:r>
        <w:t>)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6</w:t>
      </w:r>
    </w:p>
    <w:p w:rsidR="003B0DFF" w:rsidRDefault="003B0DFF" w:rsidP="003B0DFF">
      <w:pPr>
        <w:pStyle w:val="21"/>
        <w:widowControl/>
      </w:pPr>
      <w:proofErr w:type="spellStart"/>
      <w:r>
        <w:rPr>
          <w:b/>
        </w:rPr>
        <w:t>Воджинит</w:t>
      </w:r>
      <w:proofErr w:type="spellEnd"/>
      <w:r>
        <w:rPr>
          <w:b/>
        </w:rPr>
        <w:t xml:space="preserve">        </w:t>
      </w:r>
      <w:r>
        <w:t>- (</w:t>
      </w:r>
      <w:r>
        <w:rPr>
          <w:lang w:val="en-US"/>
        </w:rPr>
        <w:t>Ta</w:t>
      </w:r>
      <w:r>
        <w:t>,</w:t>
      </w:r>
      <w:proofErr w:type="spellStart"/>
      <w:r>
        <w:rPr>
          <w:lang w:val="en-US"/>
        </w:rPr>
        <w:t>Sn</w:t>
      </w:r>
      <w:proofErr w:type="spellEnd"/>
      <w:r>
        <w:t>,</w:t>
      </w:r>
      <w:proofErr w:type="spellStart"/>
      <w:r>
        <w:rPr>
          <w:lang w:val="en-US"/>
        </w:rPr>
        <w:t>Mn</w:t>
      </w:r>
      <w:proofErr w:type="spellEnd"/>
      <w:r>
        <w:t>,</w:t>
      </w:r>
      <w:proofErr w:type="spellStart"/>
      <w:r>
        <w:rPr>
          <w:lang w:val="en-US"/>
        </w:rPr>
        <w:t>Nb</w:t>
      </w:r>
      <w:proofErr w:type="spellEnd"/>
      <w:r>
        <w:t>)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4</w:t>
      </w:r>
    </w:p>
    <w:p w:rsidR="003B0DFF" w:rsidRDefault="003B0DFF" w:rsidP="003B0DFF">
      <w:pPr>
        <w:pStyle w:val="21"/>
        <w:widowControl/>
      </w:pPr>
      <w:proofErr w:type="spellStart"/>
      <w:r>
        <w:rPr>
          <w:b/>
        </w:rPr>
        <w:lastRenderedPageBreak/>
        <w:t>Тапиолит</w:t>
      </w:r>
      <w:proofErr w:type="spellEnd"/>
      <w:r>
        <w:rPr>
          <w:b/>
        </w:rPr>
        <w:t xml:space="preserve">         - </w:t>
      </w:r>
      <w:r>
        <w:rPr>
          <w:lang w:val="en-US"/>
        </w:rPr>
        <w:t>Fe</w:t>
      </w:r>
      <w:r>
        <w:t>(</w:t>
      </w:r>
      <w:r>
        <w:rPr>
          <w:lang w:val="en-US"/>
        </w:rPr>
        <w:t>Ta</w:t>
      </w:r>
      <w:r>
        <w:t>,</w:t>
      </w:r>
      <w:proofErr w:type="spellStart"/>
      <w:r>
        <w:rPr>
          <w:lang w:val="en-US"/>
        </w:rPr>
        <w:t>Nb</w:t>
      </w:r>
      <w:proofErr w:type="spellEnd"/>
      <w:r>
        <w:t>)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6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Микролит       </w:t>
      </w:r>
      <w:r>
        <w:t>- (</w:t>
      </w:r>
      <w:r>
        <w:rPr>
          <w:lang w:val="en-US"/>
        </w:rPr>
        <w:t>Na</w:t>
      </w:r>
      <w:r>
        <w:t>,</w:t>
      </w:r>
      <w:r>
        <w:rPr>
          <w:lang w:val="en-US"/>
        </w:rPr>
        <w:t>Ca</w:t>
      </w:r>
      <w:r>
        <w:t>…)</w:t>
      </w:r>
      <w:r>
        <w:rPr>
          <w:vertAlign w:val="subscript"/>
        </w:rPr>
        <w:t>2</w:t>
      </w:r>
      <w:r>
        <w:t>(</w:t>
      </w:r>
      <w:r>
        <w:rPr>
          <w:lang w:val="en-US"/>
        </w:rPr>
        <w:t>Ta</w:t>
      </w:r>
      <w:r>
        <w:t>,</w:t>
      </w:r>
      <w:r>
        <w:rPr>
          <w:lang w:val="en-US"/>
        </w:rPr>
        <w:t>Ti</w:t>
      </w:r>
      <w:r>
        <w:t>…)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6</w:t>
      </w:r>
      <w:r>
        <w:t>[</w:t>
      </w:r>
      <w:r>
        <w:rPr>
          <w:lang w:val="en-US"/>
        </w:rPr>
        <w:t>F</w:t>
      </w:r>
      <w:r>
        <w:t>,</w:t>
      </w:r>
      <w:r>
        <w:rPr>
          <w:lang w:val="en-US"/>
        </w:rPr>
        <w:t>OH</w:t>
      </w:r>
      <w:r>
        <w:t>].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Основные  типы  руд:</w:t>
      </w:r>
    </w:p>
    <w:p w:rsidR="003B0DFF" w:rsidRDefault="003B0DFF" w:rsidP="003B0DFF">
      <w:pPr>
        <w:pStyle w:val="21"/>
        <w:widowControl/>
      </w:pPr>
      <w:r>
        <w:t>а) гранитные  пегматиты  (</w:t>
      </w:r>
      <w:r>
        <w:rPr>
          <w:b/>
          <w:lang w:val="en-US"/>
        </w:rPr>
        <w:t>Ta</w:t>
      </w:r>
      <w:r>
        <w:rPr>
          <w:b/>
          <w:vertAlign w:val="subscript"/>
        </w:rPr>
        <w:t>2</w:t>
      </w:r>
      <w:r>
        <w:rPr>
          <w:b/>
          <w:lang w:val="en-US"/>
        </w:rPr>
        <w:t>O</w:t>
      </w:r>
      <w:r>
        <w:rPr>
          <w:b/>
          <w:vertAlign w:val="subscript"/>
        </w:rPr>
        <w:t>5</w:t>
      </w:r>
      <w:r>
        <w:rPr>
          <w:b/>
        </w:rPr>
        <w:t xml:space="preserve">  </w:t>
      </w:r>
      <w:r>
        <w:t>0,01-0,03%);</w:t>
      </w:r>
    </w:p>
    <w:p w:rsidR="003B0DFF" w:rsidRDefault="003B0DFF" w:rsidP="003B0DFF">
      <w:pPr>
        <w:pStyle w:val="21"/>
        <w:widowControl/>
      </w:pPr>
      <w:r>
        <w:t xml:space="preserve">б) </w:t>
      </w:r>
      <w:proofErr w:type="spellStart"/>
      <w:r>
        <w:t>альбитизированные</w:t>
      </w:r>
      <w:proofErr w:type="spellEnd"/>
      <w:r>
        <w:t xml:space="preserve">  граниты  (</w:t>
      </w:r>
      <w:r>
        <w:rPr>
          <w:b/>
          <w:lang w:val="en-US"/>
        </w:rPr>
        <w:t>Ta</w:t>
      </w:r>
      <w:r>
        <w:rPr>
          <w:b/>
          <w:vertAlign w:val="subscript"/>
        </w:rPr>
        <w:t>2</w:t>
      </w:r>
      <w:r>
        <w:rPr>
          <w:b/>
          <w:lang w:val="en-US"/>
        </w:rPr>
        <w:t>O</w:t>
      </w:r>
      <w:r>
        <w:rPr>
          <w:b/>
          <w:vertAlign w:val="subscript"/>
        </w:rPr>
        <w:t>5</w:t>
      </w:r>
      <w:r>
        <w:t xml:space="preserve">  0,013-0,018%);</w:t>
      </w:r>
    </w:p>
    <w:p w:rsidR="003B0DFF" w:rsidRDefault="003B0DFF" w:rsidP="003B0DFF">
      <w:pPr>
        <w:pStyle w:val="21"/>
        <w:widowControl/>
        <w:ind w:left="1134" w:hanging="283"/>
      </w:pPr>
      <w:r>
        <w:t>в) коры  выветривания  пегматитов  и  щелочных  гранитов  (</w:t>
      </w:r>
      <w:r>
        <w:rPr>
          <w:b/>
          <w:lang w:val="en-US"/>
        </w:rPr>
        <w:t>Ta</w:t>
      </w:r>
      <w:r>
        <w:rPr>
          <w:b/>
          <w:vertAlign w:val="subscript"/>
        </w:rPr>
        <w:t>2</w:t>
      </w:r>
      <w:r>
        <w:rPr>
          <w:b/>
          <w:lang w:val="en-US"/>
        </w:rPr>
        <w:t>O</w:t>
      </w:r>
      <w:r>
        <w:rPr>
          <w:b/>
          <w:vertAlign w:val="subscript"/>
        </w:rPr>
        <w:t>5</w:t>
      </w:r>
      <w:r>
        <w:rPr>
          <w:b/>
        </w:rPr>
        <w:t xml:space="preserve"> </w:t>
      </w:r>
      <w:r>
        <w:t xml:space="preserve"> - тысячные  доли  %);</w:t>
      </w:r>
    </w:p>
    <w:p w:rsidR="003B0DFF" w:rsidRDefault="003B0DFF" w:rsidP="003B0DFF">
      <w:pPr>
        <w:pStyle w:val="21"/>
        <w:widowControl/>
        <w:ind w:left="1134" w:hanging="283"/>
        <w:rPr>
          <w:lang w:val="en-US"/>
        </w:rPr>
      </w:pPr>
      <w:r>
        <w:rPr>
          <w:lang w:val="en-US"/>
        </w:rPr>
        <w:t xml:space="preserve">г) </w:t>
      </w:r>
      <w:proofErr w:type="spellStart"/>
      <w:proofErr w:type="gramStart"/>
      <w:r>
        <w:rPr>
          <w:lang w:val="en-US"/>
        </w:rPr>
        <w:t>россыпи</w:t>
      </w:r>
      <w:proofErr w:type="spellEnd"/>
      <w:proofErr w:type="gramEnd"/>
      <w:r>
        <w:rPr>
          <w:lang w:val="en-US"/>
        </w:rPr>
        <w:t>.</w:t>
      </w:r>
    </w:p>
    <w:p w:rsidR="003B0DFF" w:rsidRDefault="003B0DFF" w:rsidP="003B0DFF">
      <w:pPr>
        <w:pStyle w:val="21"/>
        <w:widowControl/>
        <w:ind w:left="1134" w:hanging="283"/>
        <w:rPr>
          <w:lang w:val="en-US"/>
        </w:rPr>
      </w:pPr>
    </w:p>
    <w:p w:rsidR="003B0DFF" w:rsidRDefault="003B0DFF" w:rsidP="001014D3">
      <w:pPr>
        <w:pStyle w:val="21"/>
        <w:widowControl/>
        <w:rPr>
          <w:b/>
          <w:lang w:val="en-US"/>
        </w:rPr>
      </w:pPr>
      <w:proofErr w:type="spellStart"/>
      <w:r>
        <w:rPr>
          <w:b/>
          <w:lang w:val="en-US"/>
        </w:rPr>
        <w:t>Металлогения</w:t>
      </w:r>
      <w:proofErr w:type="spellEnd"/>
    </w:p>
    <w:p w:rsidR="003B0DFF" w:rsidRDefault="003B0DFF" w:rsidP="003B0DFF">
      <w:pPr>
        <w:pStyle w:val="21"/>
        <w:widowControl/>
      </w:pPr>
      <w:r>
        <w:t xml:space="preserve">Месторождения  </w:t>
      </w:r>
      <w:proofErr w:type="gramStart"/>
      <w:r>
        <w:t>в</w:t>
      </w:r>
      <w:proofErr w:type="gramEnd"/>
      <w:r>
        <w:t xml:space="preserve">  кислых  </w:t>
      </w:r>
      <w:proofErr w:type="spellStart"/>
      <w:r>
        <w:t>гранитоидах</w:t>
      </w:r>
      <w:proofErr w:type="spellEnd"/>
      <w:r>
        <w:t xml:space="preserve">  представлены  пегматитами  и  </w:t>
      </w:r>
      <w:proofErr w:type="spellStart"/>
      <w:r>
        <w:t>метасоматитами</w:t>
      </w:r>
      <w:proofErr w:type="spellEnd"/>
      <w:r>
        <w:t xml:space="preserve">  (42,5% запасов).</w:t>
      </w:r>
    </w:p>
    <w:p w:rsidR="003B0DFF" w:rsidRDefault="003B0DFF" w:rsidP="003B0DFF">
      <w:pPr>
        <w:pStyle w:val="21"/>
        <w:widowControl/>
      </w:pPr>
      <w:r>
        <w:t>Месторождения  в  щелочных  гранитах  и  нефелиновых  сиенитах  (57,5% запасов).</w:t>
      </w:r>
    </w:p>
    <w:p w:rsidR="003B0DFF" w:rsidRDefault="003B0DFF" w:rsidP="003B0DFF">
      <w:pPr>
        <w:pStyle w:val="21"/>
        <w:widowControl/>
      </w:pPr>
      <w:r>
        <w:t xml:space="preserve">По  возрасту  месторождения  подразделяются  </w:t>
      </w:r>
      <w:proofErr w:type="gramStart"/>
      <w:r>
        <w:t>на</w:t>
      </w:r>
      <w:proofErr w:type="gramEnd"/>
      <w:r>
        <w:t>:</w:t>
      </w:r>
    </w:p>
    <w:p w:rsidR="003B0DFF" w:rsidRDefault="003B0DFF" w:rsidP="00C92349">
      <w:pPr>
        <w:pStyle w:val="21"/>
        <w:widowControl/>
        <w:numPr>
          <w:ilvl w:val="0"/>
          <w:numId w:val="12"/>
        </w:numPr>
      </w:pPr>
      <w:proofErr w:type="spellStart"/>
      <w:proofErr w:type="gramStart"/>
      <w:r>
        <w:rPr>
          <w:b/>
          <w:lang w:val="en-US"/>
        </w:rPr>
        <w:t>Докембрийские</w:t>
      </w:r>
      <w:proofErr w:type="spellEnd"/>
      <w:r>
        <w:rPr>
          <w:b/>
          <w:lang w:val="en-US"/>
        </w:rPr>
        <w:t xml:space="preserve">  </w:t>
      </w:r>
      <w:r>
        <w:rPr>
          <w:lang w:val="en-US"/>
        </w:rPr>
        <w:t>(</w:t>
      </w:r>
      <w:proofErr w:type="gramEnd"/>
      <w:r>
        <w:rPr>
          <w:lang w:val="en-US"/>
        </w:rPr>
        <w:t xml:space="preserve">41%  </w:t>
      </w:r>
      <w:proofErr w:type="spellStart"/>
      <w:r>
        <w:rPr>
          <w:lang w:val="en-US"/>
        </w:rPr>
        <w:t>запасов</w:t>
      </w:r>
      <w:proofErr w:type="spellEnd"/>
      <w:r>
        <w:rPr>
          <w:lang w:val="en-US"/>
        </w:rPr>
        <w:t>).</w:t>
      </w:r>
    </w:p>
    <w:p w:rsidR="003B0DFF" w:rsidRDefault="003B0DFF" w:rsidP="00C92349">
      <w:pPr>
        <w:pStyle w:val="21"/>
        <w:widowControl/>
        <w:numPr>
          <w:ilvl w:val="0"/>
          <w:numId w:val="12"/>
        </w:numPr>
      </w:pPr>
      <w:proofErr w:type="spellStart"/>
      <w:proofErr w:type="gramStart"/>
      <w:r>
        <w:rPr>
          <w:b/>
          <w:lang w:val="en-US"/>
        </w:rPr>
        <w:t>Каледонские</w:t>
      </w:r>
      <w:proofErr w:type="spellEnd"/>
      <w:r>
        <w:rPr>
          <w:b/>
          <w:lang w:val="en-US"/>
        </w:rPr>
        <w:t xml:space="preserve">  </w:t>
      </w:r>
      <w:r>
        <w:rPr>
          <w:lang w:val="en-US"/>
        </w:rPr>
        <w:t>(</w:t>
      </w:r>
      <w:proofErr w:type="gramEnd"/>
      <w:r>
        <w:rPr>
          <w:lang w:val="en-US"/>
        </w:rPr>
        <w:t xml:space="preserve">15%  </w:t>
      </w:r>
      <w:proofErr w:type="spellStart"/>
      <w:r>
        <w:rPr>
          <w:lang w:val="en-US"/>
        </w:rPr>
        <w:t>запасов</w:t>
      </w:r>
      <w:proofErr w:type="spellEnd"/>
      <w:r>
        <w:rPr>
          <w:lang w:val="en-US"/>
        </w:rPr>
        <w:t>).</w:t>
      </w:r>
    </w:p>
    <w:p w:rsidR="003B0DFF" w:rsidRDefault="003B0DFF" w:rsidP="00C92349">
      <w:pPr>
        <w:pStyle w:val="21"/>
        <w:widowControl/>
        <w:numPr>
          <w:ilvl w:val="0"/>
          <w:numId w:val="12"/>
        </w:numPr>
      </w:pPr>
      <w:proofErr w:type="spellStart"/>
      <w:proofErr w:type="gramStart"/>
      <w:r>
        <w:rPr>
          <w:b/>
          <w:lang w:val="en-US"/>
        </w:rPr>
        <w:t>Герцинские</w:t>
      </w:r>
      <w:proofErr w:type="spellEnd"/>
      <w:r>
        <w:rPr>
          <w:b/>
          <w:lang w:val="en-US"/>
        </w:rPr>
        <w:t xml:space="preserve">  </w:t>
      </w:r>
      <w:r>
        <w:rPr>
          <w:lang w:val="en-US"/>
        </w:rPr>
        <w:t>(</w:t>
      </w:r>
      <w:proofErr w:type="gramEnd"/>
      <w:r>
        <w:rPr>
          <w:lang w:val="en-US"/>
        </w:rPr>
        <w:t xml:space="preserve">36%  </w:t>
      </w:r>
      <w:proofErr w:type="spellStart"/>
      <w:r>
        <w:rPr>
          <w:lang w:val="en-US"/>
        </w:rPr>
        <w:t>запасов</w:t>
      </w:r>
      <w:proofErr w:type="spellEnd"/>
      <w:r>
        <w:rPr>
          <w:lang w:val="en-US"/>
        </w:rPr>
        <w:t>).</w:t>
      </w:r>
    </w:p>
    <w:p w:rsidR="003B0DFF" w:rsidRDefault="003B0DFF" w:rsidP="00C92349">
      <w:pPr>
        <w:pStyle w:val="21"/>
        <w:widowControl/>
        <w:numPr>
          <w:ilvl w:val="0"/>
          <w:numId w:val="12"/>
        </w:numPr>
      </w:pPr>
      <w:proofErr w:type="spellStart"/>
      <w:proofErr w:type="gramStart"/>
      <w:r>
        <w:rPr>
          <w:b/>
          <w:lang w:val="en-US"/>
        </w:rPr>
        <w:t>Киммерийские</w:t>
      </w:r>
      <w:proofErr w:type="spellEnd"/>
      <w:r>
        <w:rPr>
          <w:b/>
          <w:lang w:val="en-US"/>
        </w:rPr>
        <w:t xml:space="preserve">  и</w:t>
      </w:r>
      <w:proofErr w:type="gramEnd"/>
      <w:r>
        <w:rPr>
          <w:b/>
          <w:lang w:val="en-US"/>
        </w:rPr>
        <w:t xml:space="preserve">  </w:t>
      </w:r>
      <w:proofErr w:type="spellStart"/>
      <w:r>
        <w:rPr>
          <w:b/>
          <w:lang w:val="en-US"/>
        </w:rPr>
        <w:t>альпийские</w:t>
      </w:r>
      <w:proofErr w:type="spellEnd"/>
      <w:r>
        <w:rPr>
          <w:b/>
          <w:lang w:val="en-US"/>
        </w:rPr>
        <w:t xml:space="preserve">  </w:t>
      </w:r>
      <w:r>
        <w:rPr>
          <w:lang w:val="en-US"/>
        </w:rPr>
        <w:t xml:space="preserve">(8%  </w:t>
      </w:r>
      <w:proofErr w:type="spellStart"/>
      <w:r>
        <w:rPr>
          <w:lang w:val="en-US"/>
        </w:rPr>
        <w:t>запасов</w:t>
      </w:r>
      <w:proofErr w:type="spellEnd"/>
      <w:r>
        <w:rPr>
          <w:lang w:val="en-US"/>
        </w:rPr>
        <w:t>).</w:t>
      </w:r>
    </w:p>
    <w:p w:rsidR="003B0DFF" w:rsidRDefault="003B0DFF" w:rsidP="003B0DFF">
      <w:pPr>
        <w:pStyle w:val="21"/>
        <w:widowControl/>
        <w:ind w:firstLine="0"/>
        <w:rPr>
          <w:b/>
          <w:lang w:val="en-US"/>
        </w:rPr>
      </w:pPr>
    </w:p>
    <w:p w:rsidR="003B0DFF" w:rsidRDefault="003B0DFF" w:rsidP="001014D3">
      <w:pPr>
        <w:pStyle w:val="21"/>
        <w:widowControl/>
        <w:rPr>
          <w:b/>
          <w:lang w:val="en-US"/>
        </w:rPr>
      </w:pPr>
      <w:proofErr w:type="spellStart"/>
      <w:proofErr w:type="gramStart"/>
      <w:r>
        <w:rPr>
          <w:b/>
          <w:lang w:val="en-US"/>
        </w:rPr>
        <w:t>Промышленные</w:t>
      </w:r>
      <w:proofErr w:type="spellEnd"/>
      <w:r>
        <w:rPr>
          <w:b/>
          <w:lang w:val="en-US"/>
        </w:rPr>
        <w:t xml:space="preserve">  </w:t>
      </w:r>
      <w:proofErr w:type="spellStart"/>
      <w:r>
        <w:rPr>
          <w:b/>
          <w:lang w:val="en-US"/>
        </w:rPr>
        <w:t>типы</w:t>
      </w:r>
      <w:proofErr w:type="spellEnd"/>
      <w:proofErr w:type="gramEnd"/>
      <w:r>
        <w:rPr>
          <w:b/>
          <w:lang w:val="en-US"/>
        </w:rPr>
        <w:t xml:space="preserve">  </w:t>
      </w:r>
      <w:proofErr w:type="spellStart"/>
      <w:r>
        <w:rPr>
          <w:b/>
          <w:lang w:val="en-US"/>
        </w:rPr>
        <w:t>месторождений</w:t>
      </w:r>
      <w:proofErr w:type="spellEnd"/>
    </w:p>
    <w:p w:rsidR="003B0DFF" w:rsidRDefault="003B0DFF" w:rsidP="00C92349">
      <w:pPr>
        <w:pStyle w:val="21"/>
        <w:widowControl/>
        <w:numPr>
          <w:ilvl w:val="0"/>
          <w:numId w:val="13"/>
        </w:numPr>
      </w:pPr>
      <w:proofErr w:type="spellStart"/>
      <w:r>
        <w:t>редкометалльные</w:t>
      </w:r>
      <w:proofErr w:type="spellEnd"/>
      <w:r>
        <w:t xml:space="preserve">  пегматитовые  месторождения:  </w:t>
      </w:r>
      <w:proofErr w:type="spellStart"/>
      <w:r>
        <w:t>Берник-Лейк</w:t>
      </w:r>
      <w:proofErr w:type="spellEnd"/>
      <w:r>
        <w:t xml:space="preserve">  (Канада),  Бразилия,  Россия,  Казахстан  и  др.</w:t>
      </w:r>
    </w:p>
    <w:p w:rsidR="003B0DFF" w:rsidRDefault="003B0DFF" w:rsidP="00C92349">
      <w:pPr>
        <w:pStyle w:val="21"/>
        <w:widowControl/>
        <w:numPr>
          <w:ilvl w:val="0"/>
          <w:numId w:val="13"/>
        </w:numPr>
      </w:pPr>
      <w:proofErr w:type="spellStart"/>
      <w:r>
        <w:t>танталит-колумбитовые</w:t>
      </w:r>
      <w:proofErr w:type="spellEnd"/>
      <w:r>
        <w:t xml:space="preserve">  месторождения  коры  выветривания  (Заир,  Бразилия,  Россия).</w:t>
      </w:r>
    </w:p>
    <w:p w:rsidR="003B0DFF" w:rsidRDefault="003B0DFF" w:rsidP="00C92349">
      <w:pPr>
        <w:pStyle w:val="21"/>
        <w:widowControl/>
        <w:numPr>
          <w:ilvl w:val="0"/>
          <w:numId w:val="13"/>
        </w:numPr>
      </w:pPr>
      <w:proofErr w:type="gramStart"/>
      <w:r>
        <w:t>россыпные</w:t>
      </w:r>
      <w:proofErr w:type="gramEnd"/>
      <w:r>
        <w:t xml:space="preserve">  </w:t>
      </w:r>
      <w:proofErr w:type="spellStart"/>
      <w:r>
        <w:t>колумбит-танталитовые</w:t>
      </w:r>
      <w:proofErr w:type="spellEnd"/>
      <w:r>
        <w:t xml:space="preserve">  (Заир,  Бразилия,  </w:t>
      </w:r>
      <w:r w:rsidR="001014D3">
        <w:t>Россия</w:t>
      </w:r>
      <w:r>
        <w:t>).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Категории  по  запасам:</w:t>
      </w:r>
    </w:p>
    <w:p w:rsidR="003B0DFF" w:rsidRDefault="003B0DFF" w:rsidP="003B0DFF">
      <w:pPr>
        <w:pStyle w:val="21"/>
        <w:widowControl/>
        <w:ind w:left="851" w:firstLine="0"/>
      </w:pPr>
      <w:r>
        <w:t xml:space="preserve">Крупные         </w:t>
      </w:r>
      <w:r>
        <w:rPr>
          <w:b/>
          <w:lang w:val="en-US"/>
        </w:rPr>
        <w:t>Ta</w:t>
      </w:r>
      <w:r>
        <w:rPr>
          <w:b/>
          <w:vertAlign w:val="subscript"/>
        </w:rPr>
        <w:t>2</w:t>
      </w:r>
      <w:r>
        <w:rPr>
          <w:b/>
          <w:lang w:val="en-US"/>
        </w:rPr>
        <w:t>O</w:t>
      </w:r>
      <w:r>
        <w:rPr>
          <w:b/>
          <w:vertAlign w:val="subscript"/>
        </w:rPr>
        <w:t>5</w:t>
      </w:r>
      <w:r>
        <w:t xml:space="preserve">         - &gt;  2,5 тыс. т.</w:t>
      </w:r>
    </w:p>
    <w:p w:rsidR="003B0DFF" w:rsidRDefault="003B0DFF" w:rsidP="003B0DFF">
      <w:pPr>
        <w:pStyle w:val="21"/>
        <w:widowControl/>
        <w:ind w:left="851" w:firstLine="0"/>
      </w:pPr>
      <w:r>
        <w:t>Средние                             - 1-2,5 тыс. т.</w:t>
      </w:r>
    </w:p>
    <w:p w:rsidR="003B0DFF" w:rsidRDefault="003B0DFF" w:rsidP="003B0DFF">
      <w:pPr>
        <w:pStyle w:val="21"/>
        <w:widowControl/>
        <w:ind w:left="851" w:firstLine="0"/>
      </w:pPr>
      <w:r>
        <w:t>Мелкие                               - &lt;  1 тыс. т.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Примеры  месторождений.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Первый  тип.</w:t>
      </w:r>
      <w:r>
        <w:t xml:space="preserve">  Комплексные  </w:t>
      </w:r>
      <w:proofErr w:type="spellStart"/>
      <w:r>
        <w:t>редкометалльные</w:t>
      </w:r>
      <w:proofErr w:type="spellEnd"/>
      <w:r>
        <w:t xml:space="preserve">  пегматитовые  месторождения.</w:t>
      </w:r>
    </w:p>
    <w:p w:rsidR="003B0DFF" w:rsidRDefault="003B0DFF" w:rsidP="00C92349">
      <w:pPr>
        <w:pStyle w:val="21"/>
        <w:widowControl/>
        <w:numPr>
          <w:ilvl w:val="0"/>
          <w:numId w:val="14"/>
        </w:numPr>
      </w:pPr>
      <w:r>
        <w:t xml:space="preserve">Наиболее  крупные - </w:t>
      </w:r>
      <w:proofErr w:type="spellStart"/>
      <w:proofErr w:type="gramStart"/>
      <w:r>
        <w:t>сподумен-альбитовые</w:t>
      </w:r>
      <w:proofErr w:type="spellEnd"/>
      <w:proofErr w:type="gramEnd"/>
      <w:r>
        <w:t xml:space="preserve">  и  альбитовые  пегматиты.</w:t>
      </w:r>
    </w:p>
    <w:p w:rsidR="003B0DFF" w:rsidRDefault="003B0DFF" w:rsidP="00C92349">
      <w:pPr>
        <w:pStyle w:val="21"/>
        <w:widowControl/>
        <w:numPr>
          <w:ilvl w:val="0"/>
          <w:numId w:val="14"/>
        </w:numPr>
      </w:pPr>
      <w:proofErr w:type="gramStart"/>
      <w:r>
        <w:t>Развиты</w:t>
      </w:r>
      <w:proofErr w:type="gramEnd"/>
      <w:r>
        <w:t xml:space="preserve">  в  Бразилии,  Австралии,  Африке,  Канаде,  Казахстане  и  др.</w:t>
      </w:r>
    </w:p>
    <w:p w:rsidR="003B0DFF" w:rsidRDefault="003B0DFF" w:rsidP="003B0DFF">
      <w:pPr>
        <w:pStyle w:val="21"/>
        <w:widowControl/>
      </w:pPr>
      <w:r>
        <w:t xml:space="preserve">Месторождение  </w:t>
      </w:r>
      <w:proofErr w:type="spellStart"/>
      <w:r>
        <w:rPr>
          <w:b/>
        </w:rPr>
        <w:t>Берник-Лейк</w:t>
      </w:r>
      <w:proofErr w:type="spellEnd"/>
      <w:r>
        <w:rPr>
          <w:b/>
        </w:rPr>
        <w:t xml:space="preserve">  </w:t>
      </w:r>
      <w:r>
        <w:t>(Канада) - одно  из  крупных  в  мире.</w:t>
      </w:r>
    </w:p>
    <w:p w:rsidR="003B0DFF" w:rsidRDefault="003B0DFF" w:rsidP="003B0DFF">
      <w:pPr>
        <w:pStyle w:val="21"/>
        <w:widowControl/>
      </w:pPr>
      <w:r>
        <w:t xml:space="preserve">Вмещающие  породы - докембрийские  вулканогенно-осадочные  и  </w:t>
      </w:r>
      <w:proofErr w:type="spellStart"/>
      <w:r>
        <w:t>гранитоиды</w:t>
      </w:r>
      <w:proofErr w:type="spellEnd"/>
      <w:r>
        <w:t xml:space="preserve">  (площадь  8,1  км</w:t>
      </w:r>
      <w:proofErr w:type="gramStart"/>
      <w:r>
        <w:rPr>
          <w:vertAlign w:val="superscript"/>
        </w:rPr>
        <w:t>2</w:t>
      </w:r>
      <w:proofErr w:type="gramEnd"/>
      <w:r>
        <w:t>).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Рудное  тело </w:t>
      </w:r>
      <w:r>
        <w:t xml:space="preserve">- в виде  плитообразной  залежи  мощностью  </w:t>
      </w:r>
      <w:smartTag w:uri="urn:schemas-microsoft-com:office:smarttags" w:element="metricconverter">
        <w:smartTagPr>
          <w:attr w:name="ProductID" w:val="75 м"/>
        </w:smartTagPr>
        <w:r>
          <w:t>75 м</w:t>
        </w:r>
      </w:smartTag>
      <w:r>
        <w:t>,  зонального  строения.  От  края  к  центру  жилы  выделяются  в  следующие  зоны:</w:t>
      </w:r>
    </w:p>
    <w:p w:rsidR="003B0DFF" w:rsidRDefault="003B0DFF" w:rsidP="003B0DFF">
      <w:pPr>
        <w:pStyle w:val="21"/>
        <w:widowControl/>
        <w:rPr>
          <w:b/>
        </w:rPr>
      </w:pPr>
      <w:r>
        <w:t xml:space="preserve">а) </w:t>
      </w:r>
      <w:r>
        <w:rPr>
          <w:b/>
        </w:rPr>
        <w:t xml:space="preserve">блоковая  </w:t>
      </w:r>
      <w:proofErr w:type="spellStart"/>
      <w:r>
        <w:rPr>
          <w:b/>
        </w:rPr>
        <w:t>микроклин-пертитовая</w:t>
      </w:r>
      <w:proofErr w:type="spellEnd"/>
      <w:r>
        <w:rPr>
          <w:b/>
        </w:rPr>
        <w:t>;</w:t>
      </w:r>
    </w:p>
    <w:p w:rsidR="003B0DFF" w:rsidRDefault="003B0DFF" w:rsidP="003B0DFF">
      <w:pPr>
        <w:pStyle w:val="21"/>
        <w:widowControl/>
      </w:pPr>
      <w:r>
        <w:t xml:space="preserve">б) </w:t>
      </w:r>
      <w:r>
        <w:rPr>
          <w:b/>
        </w:rPr>
        <w:t>сподуменовая</w:t>
      </w:r>
      <w:r>
        <w:t>;</w:t>
      </w:r>
    </w:p>
    <w:p w:rsidR="003B0DFF" w:rsidRDefault="003B0DFF" w:rsidP="003B0DFF">
      <w:pPr>
        <w:pStyle w:val="21"/>
        <w:widowControl/>
      </w:pPr>
      <w:r>
        <w:t xml:space="preserve">в) </w:t>
      </w:r>
      <w:proofErr w:type="spellStart"/>
      <w:r>
        <w:rPr>
          <w:b/>
        </w:rPr>
        <w:t>лепидолитовая</w:t>
      </w:r>
      <w:proofErr w:type="spellEnd"/>
      <w:r>
        <w:t>;</w:t>
      </w:r>
    </w:p>
    <w:p w:rsidR="003B0DFF" w:rsidRDefault="003B0DFF" w:rsidP="003B0DFF">
      <w:pPr>
        <w:pStyle w:val="21"/>
        <w:widowControl/>
      </w:pPr>
      <w:r>
        <w:t xml:space="preserve">г) </w:t>
      </w:r>
      <w:proofErr w:type="spellStart"/>
      <w:r>
        <w:rPr>
          <w:b/>
        </w:rPr>
        <w:t>поллуцитовая</w:t>
      </w:r>
      <w:proofErr w:type="spellEnd"/>
      <w:r>
        <w:t>;</w:t>
      </w:r>
    </w:p>
    <w:p w:rsidR="003B0DFF" w:rsidRDefault="003B0DFF" w:rsidP="003B0DFF">
      <w:pPr>
        <w:pStyle w:val="21"/>
        <w:widowControl/>
        <w:ind w:left="1134" w:hanging="283"/>
      </w:pPr>
      <w:proofErr w:type="spellStart"/>
      <w:r>
        <w:lastRenderedPageBreak/>
        <w:t>д</w:t>
      </w:r>
      <w:proofErr w:type="spellEnd"/>
      <w:r>
        <w:t xml:space="preserve">) </w:t>
      </w:r>
      <w:r>
        <w:rPr>
          <w:b/>
        </w:rPr>
        <w:t>центральная</w:t>
      </w:r>
      <w:r>
        <w:t xml:space="preserve">  с  содержанием  </w:t>
      </w:r>
      <w:r>
        <w:rPr>
          <w:lang w:val="en-US"/>
        </w:rPr>
        <w:t>Ta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5</w:t>
      </w:r>
      <w:r>
        <w:t xml:space="preserve"> - 0,218-0,27%.  Мощность  этой  зоны  </w:t>
      </w:r>
      <w:smartTag w:uri="urn:schemas-microsoft-com:office:smarttags" w:element="metricconverter">
        <w:smartTagPr>
          <w:attr w:name="ProductID" w:val="45 м"/>
        </w:smartTagPr>
        <w:r>
          <w:t>45 м</w:t>
        </w:r>
      </w:smartTag>
      <w:r>
        <w:t xml:space="preserve">,  ширина  </w:t>
      </w:r>
      <w:smartTag w:uri="urn:schemas-microsoft-com:office:smarttags" w:element="metricconverter">
        <w:smartTagPr>
          <w:attr w:name="ProductID" w:val="111,3 м"/>
        </w:smartTagPr>
        <w:r>
          <w:t>111,3 м</w:t>
        </w:r>
      </w:smartTag>
      <w:r>
        <w:t xml:space="preserve">,  протяжённость  </w:t>
      </w:r>
      <w:smartTag w:uri="urn:schemas-microsoft-com:office:smarttags" w:element="metricconverter">
        <w:smartTagPr>
          <w:attr w:name="ProductID" w:val="3,7 км"/>
        </w:smartTagPr>
        <w:r>
          <w:t>3,7 км</w:t>
        </w:r>
      </w:smartTag>
      <w:r>
        <w:t>.</w:t>
      </w:r>
    </w:p>
    <w:p w:rsidR="003B0DFF" w:rsidRDefault="003B0DFF" w:rsidP="003B0DFF">
      <w:pPr>
        <w:pStyle w:val="21"/>
        <w:widowControl/>
        <w:ind w:left="1134" w:hanging="283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Запасы,  добыча  и  потребление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 xml:space="preserve">Запасы </w:t>
      </w:r>
      <w:r>
        <w:rPr>
          <w:b/>
        </w:rPr>
        <w:t xml:space="preserve"> </w:t>
      </w:r>
      <w:r>
        <w:rPr>
          <w:b/>
          <w:lang w:val="en-US"/>
        </w:rPr>
        <w:t>Ta</w:t>
      </w:r>
      <w:r>
        <w:rPr>
          <w:b/>
          <w:vertAlign w:val="subscript"/>
        </w:rPr>
        <w:t>2</w:t>
      </w:r>
      <w:r>
        <w:rPr>
          <w:b/>
          <w:lang w:val="en-US"/>
        </w:rPr>
        <w:t>O</w:t>
      </w:r>
      <w:r>
        <w:rPr>
          <w:b/>
          <w:vertAlign w:val="subscript"/>
        </w:rPr>
        <w:t>5</w:t>
      </w:r>
      <w:r>
        <w:rPr>
          <w:b/>
        </w:rPr>
        <w:t xml:space="preserve"> </w:t>
      </w:r>
      <w:r>
        <w:t>- 110 тыс. т.  (Заир,  Бразилия,  Мозамбик,  Австралия,  Таиланд  и  др.).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Ежегодная  добыча</w:t>
      </w:r>
      <w:r>
        <w:rPr>
          <w:b/>
        </w:rPr>
        <w:t xml:space="preserve"> </w:t>
      </w:r>
      <w:r>
        <w:t>- 1000 т.  танталового  концентрата.  Поставщики:  Канада,  Бразилия,  Мозамбик,  Австралия  и  др.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Потребители:</w:t>
      </w:r>
      <w:r>
        <w:t xml:space="preserve">  США,  Зап. Европа,  Япония.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Стоимость:</w:t>
      </w:r>
    </w:p>
    <w:p w:rsidR="003B0DFF" w:rsidRDefault="003B0DFF" w:rsidP="003B0DFF">
      <w:pPr>
        <w:pStyle w:val="21"/>
        <w:widowControl/>
      </w:pPr>
      <w:r>
        <w:t xml:space="preserve">а)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</w:t>
      </w:r>
      <w:r>
        <w:rPr>
          <w:lang w:val="en-US"/>
        </w:rPr>
        <w:t>Ta</w:t>
      </w:r>
      <w:r>
        <w:rPr>
          <w:vertAlign w:val="subscript"/>
        </w:rPr>
        <w:t>2</w:t>
      </w:r>
      <w:r>
        <w:rPr>
          <w:lang w:val="en-US"/>
        </w:rPr>
        <w:t>O</w:t>
      </w:r>
      <w:r>
        <w:rPr>
          <w:vertAlign w:val="subscript"/>
        </w:rPr>
        <w:t>5</w:t>
      </w:r>
      <w:r>
        <w:t xml:space="preserve">  в  концентрате  70-80 $.</w:t>
      </w:r>
    </w:p>
    <w:p w:rsidR="003B0DFF" w:rsidRDefault="003B0DFF" w:rsidP="003B0DFF">
      <w:pPr>
        <w:pStyle w:val="21"/>
        <w:widowControl/>
      </w:pPr>
      <w:r>
        <w:t xml:space="preserve">б)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металлического  тантала  в  порошке - 125 $.</w:t>
      </w:r>
    </w:p>
    <w:p w:rsidR="003B0DFF" w:rsidRDefault="003B0DFF" w:rsidP="003B0DFF">
      <w:pPr>
        <w:pStyle w:val="21"/>
        <w:widowControl/>
      </w:pPr>
      <w:r>
        <w:t xml:space="preserve">в)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в  прутиках  </w:t>
      </w:r>
      <w:r>
        <w:sym w:font="Symbol" w:char="00BB"/>
      </w:r>
      <w:r>
        <w:t>500 $.</w:t>
      </w:r>
    </w:p>
    <w:p w:rsidR="003B0DFF" w:rsidRDefault="003B0DFF" w:rsidP="003B0DFF">
      <w:pPr>
        <w:pStyle w:val="21"/>
        <w:widowControl/>
      </w:pPr>
    </w:p>
    <w:p w:rsidR="001014D3" w:rsidRDefault="001014D3" w:rsidP="003B0DFF">
      <w:pPr>
        <w:pStyle w:val="21"/>
        <w:widowControl/>
        <w:rPr>
          <w:b/>
        </w:rPr>
      </w:pPr>
    </w:p>
    <w:p w:rsidR="003B0DFF" w:rsidRDefault="001014D3" w:rsidP="003B0DFF">
      <w:pPr>
        <w:pStyle w:val="21"/>
        <w:widowControl/>
        <w:rPr>
          <w:b/>
        </w:rPr>
      </w:pPr>
      <w:r>
        <w:rPr>
          <w:b/>
        </w:rPr>
        <w:t>МЕСТОРОЖДЕНИЯ  ЦИРКОНИЯ</w:t>
      </w:r>
    </w:p>
    <w:p w:rsidR="003B0DFF" w:rsidRDefault="003B0DFF" w:rsidP="003B0DFF">
      <w:pPr>
        <w:pStyle w:val="21"/>
        <w:widowControl/>
        <w:ind w:firstLine="0"/>
        <w:rPr>
          <w:b/>
        </w:rPr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Свойства  и  применение</w:t>
      </w:r>
    </w:p>
    <w:p w:rsidR="003B0DFF" w:rsidRDefault="003B0DFF" w:rsidP="003B0DFF">
      <w:pPr>
        <w:pStyle w:val="21"/>
        <w:widowControl/>
        <w:ind w:firstLine="0"/>
        <w:rPr>
          <w:b/>
        </w:rPr>
      </w:pPr>
      <w:r>
        <w:t>Блестящий  металл,  плотность  6,5 кг/см</w:t>
      </w:r>
      <w:r>
        <w:rPr>
          <w:vertAlign w:val="superscript"/>
        </w:rPr>
        <w:t>3</w:t>
      </w:r>
      <w:r>
        <w:t>.</w:t>
      </w:r>
      <w:r w:rsidR="001014D3">
        <w:t xml:space="preserve"> </w:t>
      </w:r>
      <w:r>
        <w:t>Т</w:t>
      </w:r>
      <w:r>
        <w:rPr>
          <w:vertAlign w:val="subscript"/>
        </w:rPr>
        <w:t>плавления</w:t>
      </w:r>
      <w:r>
        <w:t>=1852</w:t>
      </w:r>
      <w:proofErr w:type="gramStart"/>
      <w:r>
        <w:t>°С</w:t>
      </w:r>
      <w:proofErr w:type="gramEnd"/>
      <w:r>
        <w:t>, Т</w:t>
      </w:r>
      <w:r>
        <w:rPr>
          <w:vertAlign w:val="subscript"/>
        </w:rPr>
        <w:t>кипения</w:t>
      </w:r>
      <w:r>
        <w:t>=3577°С.</w:t>
      </w:r>
    </w:p>
    <w:p w:rsidR="003B0DFF" w:rsidRDefault="003B0DFF" w:rsidP="003B0DFF">
      <w:pPr>
        <w:pStyle w:val="21"/>
        <w:widowControl/>
        <w:ind w:firstLine="0"/>
      </w:pPr>
      <w:r>
        <w:t>Пластичный  металл,  поддаётся  прокатке,  стойкий  против  коррозии.  Образует  сплавы.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Используется:</w:t>
      </w:r>
    </w:p>
    <w:p w:rsidR="003B0DFF" w:rsidRDefault="003B0DFF" w:rsidP="003B0DFF">
      <w:pPr>
        <w:pStyle w:val="21"/>
        <w:widowControl/>
      </w:pPr>
      <w:r>
        <w:t>а) для  изготовления  конструкций  атомных  реакторов;</w:t>
      </w:r>
    </w:p>
    <w:p w:rsidR="003B0DFF" w:rsidRDefault="003B0DFF" w:rsidP="003B0DFF">
      <w:pPr>
        <w:pStyle w:val="21"/>
        <w:widowControl/>
        <w:ind w:left="1134" w:hanging="283"/>
      </w:pPr>
      <w:r>
        <w:t>б) в  чёрной  и  цветной  металлургии  для  производства  чугуна  и  стали;</w:t>
      </w:r>
    </w:p>
    <w:p w:rsidR="003B0DFF" w:rsidRDefault="003B0DFF" w:rsidP="003B0DFF">
      <w:pPr>
        <w:pStyle w:val="21"/>
        <w:widowControl/>
        <w:ind w:left="1134" w:hanging="283"/>
      </w:pPr>
      <w:r>
        <w:t>в)  в  огнеупорной  и  керамической  промышленности;</w:t>
      </w:r>
    </w:p>
    <w:p w:rsidR="003B0DFF" w:rsidRDefault="003B0DFF" w:rsidP="003B0DFF">
      <w:pPr>
        <w:pStyle w:val="21"/>
        <w:widowControl/>
        <w:ind w:left="1134" w:hanging="283"/>
      </w:pPr>
      <w:r>
        <w:t>г) для  производства  стекла,  эмали  и  др.;</w:t>
      </w:r>
    </w:p>
    <w:p w:rsidR="003B0DFF" w:rsidRDefault="003B0DFF" w:rsidP="003B0DFF">
      <w:pPr>
        <w:pStyle w:val="21"/>
        <w:widowControl/>
        <w:ind w:left="1134" w:hanging="283"/>
      </w:pPr>
      <w:proofErr w:type="spellStart"/>
      <w:r>
        <w:t>д</w:t>
      </w:r>
      <w:proofErr w:type="spellEnd"/>
      <w:r>
        <w:t>) светотехника,  медицина  и  др.</w:t>
      </w:r>
    </w:p>
    <w:p w:rsidR="003B0DFF" w:rsidRDefault="003B0DFF" w:rsidP="003B0DFF">
      <w:pPr>
        <w:pStyle w:val="21"/>
        <w:widowControl/>
        <w:ind w:left="1134" w:hanging="283"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Геохимические  особенности</w:t>
      </w:r>
    </w:p>
    <w:p w:rsidR="003B0DFF" w:rsidRDefault="003B0DFF" w:rsidP="003B0DFF">
      <w:pPr>
        <w:pStyle w:val="21"/>
        <w:widowControl/>
      </w:pPr>
      <w:r>
        <w:t>В  таблице  Д. И. Менделеева - 40-е  место.</w:t>
      </w:r>
      <w:r w:rsidR="001014D3">
        <w:t xml:space="preserve"> </w:t>
      </w:r>
      <w:r>
        <w:t>Имеет  5  устойчивых  изотопов.</w:t>
      </w:r>
      <w:r w:rsidR="001014D3">
        <w:t xml:space="preserve"> </w:t>
      </w:r>
      <w:r>
        <w:t xml:space="preserve">Степень  окисления - </w:t>
      </w:r>
      <w:r>
        <w:rPr>
          <w:b/>
        </w:rPr>
        <w:t>+4</w:t>
      </w:r>
      <w:r>
        <w:t>.</w:t>
      </w:r>
    </w:p>
    <w:p w:rsidR="003B0DFF" w:rsidRDefault="003B0DFF" w:rsidP="003B0DFF">
      <w:pPr>
        <w:pStyle w:val="21"/>
        <w:widowControl/>
      </w:pPr>
      <w:r>
        <w:t xml:space="preserve">Типичный  </w:t>
      </w:r>
      <w:proofErr w:type="spellStart"/>
      <w:r>
        <w:t>литофильный</w:t>
      </w:r>
      <w:proofErr w:type="spellEnd"/>
      <w:r>
        <w:t xml:space="preserve">  элемент.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Среднее  содержание</w:t>
      </w:r>
      <w:r>
        <w:t xml:space="preserve">  в  3К - </w:t>
      </w:r>
      <w:r>
        <w:rPr>
          <w:b/>
        </w:rPr>
        <w:t>0,-017%</w:t>
      </w:r>
      <w:r>
        <w:t>,  больше  всего  в  щелочных  породах - 0,038%.</w:t>
      </w:r>
    </w:p>
    <w:p w:rsidR="003B0DFF" w:rsidRDefault="003B0DFF" w:rsidP="003B0DFF">
      <w:pPr>
        <w:pStyle w:val="21"/>
        <w:widowControl/>
      </w:pPr>
      <w:r>
        <w:t xml:space="preserve">Геохимическая  история  аналогична  щелочноземельным  элементам.  Концентрация  </w:t>
      </w:r>
      <w:proofErr w:type="spellStart"/>
      <w:r>
        <w:rPr>
          <w:lang w:val="en-US"/>
        </w:rPr>
        <w:t>Zr</w:t>
      </w:r>
      <w:proofErr w:type="spellEnd"/>
      <w:r>
        <w:t xml:space="preserve">  происходит  в  кислых  и  щелочных  гранитах,  нефелиновых  сиенитах  и  ультраосновных  щелочных  породах.</w:t>
      </w:r>
    </w:p>
    <w:p w:rsidR="003B0DFF" w:rsidRDefault="003B0DFF" w:rsidP="003B0DFF">
      <w:pPr>
        <w:pStyle w:val="21"/>
        <w:widowControl/>
      </w:pPr>
      <w:r>
        <w:t xml:space="preserve">В  гранитах  накапливается  в  виде  </w:t>
      </w:r>
      <w:r>
        <w:rPr>
          <w:b/>
        </w:rPr>
        <w:t>циркона</w:t>
      </w:r>
      <w:r>
        <w:t xml:space="preserve">.  В  щелочных  гранитах  концентрируется  в  пегматитах  (с  цирконом)  и  в  жильных  </w:t>
      </w:r>
      <w:proofErr w:type="spellStart"/>
      <w:r>
        <w:t>бадделитовых</w:t>
      </w:r>
      <w:proofErr w:type="spellEnd"/>
      <w:r>
        <w:t xml:space="preserve">  месторождениях.</w:t>
      </w:r>
    </w:p>
    <w:p w:rsidR="003B0DFF" w:rsidRDefault="003B0DFF" w:rsidP="003B0DFF">
      <w:pPr>
        <w:pStyle w:val="21"/>
        <w:widowControl/>
      </w:pPr>
      <w:r>
        <w:t xml:space="preserve">Высокие  концентрации  циркона  в  рудах  жильных  </w:t>
      </w:r>
      <w:proofErr w:type="spellStart"/>
      <w:proofErr w:type="gramStart"/>
      <w:r>
        <w:rPr>
          <w:b/>
        </w:rPr>
        <w:t>апатит-урановых</w:t>
      </w:r>
      <w:proofErr w:type="spellEnd"/>
      <w:proofErr w:type="gramEnd"/>
      <w:r>
        <w:rPr>
          <w:b/>
        </w:rPr>
        <w:t xml:space="preserve">  </w:t>
      </w:r>
      <w:r>
        <w:t xml:space="preserve">месторождений.  При  </w:t>
      </w:r>
      <w:proofErr w:type="spellStart"/>
      <w:r>
        <w:t>гипергенезе</w:t>
      </w:r>
      <w:proofErr w:type="spellEnd"/>
      <w:r>
        <w:t xml:space="preserve">  циркон  устойчив  и  накапливается  в  </w:t>
      </w:r>
      <w:proofErr w:type="spellStart"/>
      <w:r>
        <w:t>корах</w:t>
      </w:r>
      <w:proofErr w:type="spellEnd"/>
      <w:r>
        <w:t xml:space="preserve">  выветривания  и  россыпях.</w:t>
      </w:r>
    </w:p>
    <w:p w:rsidR="003B0DFF" w:rsidRDefault="003B0DFF" w:rsidP="003B0DFF">
      <w:pPr>
        <w:pStyle w:val="21"/>
        <w:widowControl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lastRenderedPageBreak/>
        <w:t>Промышленные  минералы  и  типы  руд</w:t>
      </w:r>
    </w:p>
    <w:p w:rsidR="003B0DFF" w:rsidRDefault="003B0DFF" w:rsidP="003B0DFF">
      <w:pPr>
        <w:pStyle w:val="21"/>
        <w:widowControl/>
        <w:ind w:firstLine="0"/>
      </w:pPr>
      <w:r>
        <w:t xml:space="preserve">Всего - 60 минералов,  </w:t>
      </w:r>
      <w:proofErr w:type="gramStart"/>
      <w:r>
        <w:rPr>
          <w:u w:val="single"/>
        </w:rPr>
        <w:t>промышленные</w:t>
      </w:r>
      <w:proofErr w:type="gramEnd"/>
      <w:r>
        <w:rPr>
          <w:u w:val="single"/>
        </w:rPr>
        <w:t>:</w:t>
      </w:r>
    </w:p>
    <w:p w:rsidR="003B0DFF" w:rsidRPr="001014D3" w:rsidRDefault="003B0DFF" w:rsidP="003B0DFF">
      <w:pPr>
        <w:pStyle w:val="21"/>
        <w:widowControl/>
      </w:pPr>
      <w:r>
        <w:rPr>
          <w:b/>
        </w:rPr>
        <w:t>Циркон</w:t>
      </w:r>
      <w:r w:rsidRPr="001014D3">
        <w:t xml:space="preserve">      - </w:t>
      </w:r>
      <w:proofErr w:type="spellStart"/>
      <w:r>
        <w:rPr>
          <w:lang w:val="en-US"/>
        </w:rPr>
        <w:t>ZrSiO</w:t>
      </w:r>
      <w:proofErr w:type="spellEnd"/>
      <w:r w:rsidRPr="001014D3">
        <w:rPr>
          <w:vertAlign w:val="subscript"/>
        </w:rPr>
        <w:t>4</w:t>
      </w:r>
      <w:r w:rsidR="001014D3">
        <w:rPr>
          <w:vertAlign w:val="subscript"/>
        </w:rPr>
        <w:tab/>
      </w:r>
      <w:r w:rsidR="001014D3">
        <w:rPr>
          <w:vertAlign w:val="subscript"/>
        </w:rPr>
        <w:tab/>
        <w:t xml:space="preserve"> </w:t>
      </w:r>
      <w:r>
        <w:rPr>
          <w:b/>
        </w:rPr>
        <w:t xml:space="preserve">Бадделеит </w:t>
      </w:r>
      <w:r>
        <w:t xml:space="preserve">- </w:t>
      </w:r>
      <w:proofErr w:type="spellStart"/>
      <w:r>
        <w:rPr>
          <w:lang w:val="en-US"/>
        </w:rPr>
        <w:t>ZrO</w:t>
      </w:r>
      <w:proofErr w:type="spellEnd"/>
      <w:r w:rsidRPr="001014D3">
        <w:rPr>
          <w:vertAlign w:val="subscript"/>
        </w:rPr>
        <w:t>2</w:t>
      </w:r>
    </w:p>
    <w:p w:rsidR="003B0DFF" w:rsidRDefault="003B0DFF" w:rsidP="003B0DFF">
      <w:pPr>
        <w:pStyle w:val="21"/>
        <w:widowControl/>
      </w:pPr>
      <w:r>
        <w:t xml:space="preserve">Циркон  характерен  для  пегматитов  и  </w:t>
      </w:r>
      <w:proofErr w:type="spellStart"/>
      <w:r>
        <w:t>метасоматитов</w:t>
      </w:r>
      <w:proofErr w:type="spellEnd"/>
      <w:r>
        <w:t>.</w:t>
      </w:r>
    </w:p>
    <w:p w:rsidR="003B0DFF" w:rsidRDefault="003B0DFF" w:rsidP="003B0DFF">
      <w:pPr>
        <w:pStyle w:val="21"/>
        <w:widowControl/>
      </w:pPr>
      <w:r>
        <w:t xml:space="preserve">Бадделеит  концентрируется  в  </w:t>
      </w:r>
      <w:proofErr w:type="spellStart"/>
      <w:r>
        <w:t>карбонатитах</w:t>
      </w:r>
      <w:proofErr w:type="spellEnd"/>
      <w:r>
        <w:t xml:space="preserve">  и  гидротермальных  жильных  месторождениях  в  щелочных  гранитах.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Типы  руд:</w:t>
      </w:r>
    </w:p>
    <w:p w:rsidR="003B0DFF" w:rsidRDefault="003B0DFF" w:rsidP="00C92349">
      <w:pPr>
        <w:pStyle w:val="21"/>
        <w:widowControl/>
        <w:numPr>
          <w:ilvl w:val="0"/>
          <w:numId w:val="16"/>
        </w:numPr>
        <w:rPr>
          <w:lang w:val="en-US"/>
        </w:rPr>
      </w:pPr>
      <w:proofErr w:type="spellStart"/>
      <w:r>
        <w:t>цирконовые</w:t>
      </w:r>
      <w:proofErr w:type="spellEnd"/>
      <w:r>
        <w:t xml:space="preserve">  пески  (</w:t>
      </w:r>
      <w:r>
        <w:rPr>
          <w:lang w:val="en-US"/>
        </w:rPr>
        <w:t>ZrO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- </w:t>
      </w:r>
      <w:proofErr w:type="spellStart"/>
      <w:r>
        <w:rPr>
          <w:lang w:val="en-US"/>
        </w:rPr>
        <w:t>несколько</w:t>
      </w:r>
      <w:proofErr w:type="spellEnd"/>
      <w:r>
        <w:rPr>
          <w:lang w:val="en-US"/>
        </w:rPr>
        <w:t xml:space="preserve">  %);</w:t>
      </w:r>
    </w:p>
    <w:p w:rsidR="003B0DFF" w:rsidRDefault="003B0DFF" w:rsidP="00C92349">
      <w:pPr>
        <w:pStyle w:val="21"/>
        <w:widowControl/>
        <w:numPr>
          <w:ilvl w:val="0"/>
          <w:numId w:val="16"/>
        </w:numPr>
        <w:rPr>
          <w:lang w:val="en-US"/>
        </w:rPr>
      </w:pPr>
      <w:proofErr w:type="spellStart"/>
      <w:proofErr w:type="gramStart"/>
      <w:r>
        <w:rPr>
          <w:lang w:val="en-US"/>
        </w:rPr>
        <w:t>бадделеитовые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руды</w:t>
      </w:r>
      <w:proofErr w:type="spellEnd"/>
      <w:proofErr w:type="gramEnd"/>
      <w:r>
        <w:rPr>
          <w:lang w:val="en-US"/>
        </w:rPr>
        <w:t xml:space="preserve">  (ZrO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- 20-30%).</w:t>
      </w:r>
    </w:p>
    <w:p w:rsidR="003B0DFF" w:rsidRDefault="003B0DFF" w:rsidP="003B0DFF">
      <w:pPr>
        <w:pStyle w:val="21"/>
        <w:widowControl/>
        <w:ind w:left="851" w:firstLine="0"/>
        <w:rPr>
          <w:lang w:val="en-US"/>
        </w:rPr>
      </w:pPr>
    </w:p>
    <w:p w:rsidR="003B0DFF" w:rsidRDefault="003B0DFF" w:rsidP="001014D3">
      <w:pPr>
        <w:pStyle w:val="21"/>
        <w:widowControl/>
        <w:rPr>
          <w:b/>
          <w:lang w:val="en-US"/>
        </w:rPr>
      </w:pPr>
      <w:proofErr w:type="spellStart"/>
      <w:r>
        <w:rPr>
          <w:b/>
          <w:lang w:val="en-US"/>
        </w:rPr>
        <w:t>Металлогения</w:t>
      </w:r>
      <w:proofErr w:type="spellEnd"/>
    </w:p>
    <w:p w:rsidR="003B0DFF" w:rsidRDefault="003B0DFF" w:rsidP="003B0DFF">
      <w:pPr>
        <w:pStyle w:val="21"/>
        <w:widowControl/>
      </w:pPr>
      <w:r>
        <w:t xml:space="preserve">Большинство  месторождений  связаны  </w:t>
      </w:r>
      <w:proofErr w:type="gramStart"/>
      <w:r>
        <w:t>с</w:t>
      </w:r>
      <w:proofErr w:type="gramEnd"/>
      <w:r>
        <w:t xml:space="preserve">  щелочными  породами.</w:t>
      </w:r>
    </w:p>
    <w:p w:rsidR="003B0DFF" w:rsidRDefault="003B0DFF" w:rsidP="003B0DFF">
      <w:pPr>
        <w:pStyle w:val="21"/>
        <w:widowControl/>
        <w:ind w:firstLine="0"/>
      </w:pPr>
      <w:r>
        <w:t>Месторождения  образовались:</w:t>
      </w:r>
    </w:p>
    <w:p w:rsidR="003B0DFF" w:rsidRDefault="003B0DFF" w:rsidP="003B0DFF">
      <w:pPr>
        <w:pStyle w:val="21"/>
        <w:widowControl/>
      </w:pPr>
      <w:r>
        <w:t xml:space="preserve">а) в  </w:t>
      </w:r>
      <w:proofErr w:type="spellStart"/>
      <w:r>
        <w:t>орогенную</w:t>
      </w:r>
      <w:proofErr w:type="spellEnd"/>
      <w:r>
        <w:t xml:space="preserve">  стадию  (</w:t>
      </w:r>
      <w:proofErr w:type="spellStart"/>
      <w:r>
        <w:t>редкометалльно-альбитовые</w:t>
      </w:r>
      <w:proofErr w:type="spellEnd"/>
      <w:r>
        <w:t>);</w:t>
      </w:r>
    </w:p>
    <w:p w:rsidR="003B0DFF" w:rsidRDefault="003B0DFF" w:rsidP="003B0DFF">
      <w:pPr>
        <w:pStyle w:val="21"/>
        <w:widowControl/>
        <w:ind w:left="1134" w:hanging="283"/>
      </w:pPr>
      <w:r>
        <w:t xml:space="preserve">б) в  процессе  </w:t>
      </w:r>
      <w:proofErr w:type="spellStart"/>
      <w:proofErr w:type="gramStart"/>
      <w:r>
        <w:t>тектоно-магматической</w:t>
      </w:r>
      <w:proofErr w:type="spellEnd"/>
      <w:proofErr w:type="gramEnd"/>
      <w:r>
        <w:t xml:space="preserve">  активизации  древних  платформ  и  складчатых  поясов  (</w:t>
      </w:r>
      <w:proofErr w:type="spellStart"/>
      <w:r>
        <w:t>редкометалльно-альбитовые</w:t>
      </w:r>
      <w:proofErr w:type="spellEnd"/>
      <w:r>
        <w:t>,  карбонатитовые  и  жильные).</w:t>
      </w:r>
    </w:p>
    <w:p w:rsidR="003B0DFF" w:rsidRDefault="003B0DFF" w:rsidP="003B0DFF">
      <w:pPr>
        <w:pStyle w:val="21"/>
        <w:widowControl/>
      </w:pPr>
      <w:r>
        <w:t>Платформенные  месторождения  содержат  93,3%  циркония,  а  геосинклинальные - 6,7%.</w:t>
      </w:r>
    </w:p>
    <w:p w:rsidR="003B0DFF" w:rsidRDefault="003B0DFF" w:rsidP="003B0DFF">
      <w:pPr>
        <w:pStyle w:val="21"/>
        <w:widowControl/>
      </w:pPr>
    </w:p>
    <w:p w:rsidR="003B0DFF" w:rsidRPr="001014D3" w:rsidRDefault="003B0DFF" w:rsidP="001014D3">
      <w:pPr>
        <w:pStyle w:val="21"/>
        <w:widowControl/>
        <w:rPr>
          <w:b/>
        </w:rPr>
      </w:pPr>
      <w:r w:rsidRPr="001014D3">
        <w:rPr>
          <w:b/>
        </w:rPr>
        <w:t>Промышленные  типы  месторождений</w:t>
      </w:r>
    </w:p>
    <w:p w:rsidR="003B0DFF" w:rsidRDefault="003B0DFF" w:rsidP="003B0DFF">
      <w:pPr>
        <w:pStyle w:val="21"/>
        <w:widowControl/>
        <w:ind w:firstLine="0"/>
      </w:pPr>
      <w:proofErr w:type="gramStart"/>
      <w:r>
        <w:rPr>
          <w:u w:val="single"/>
        </w:rPr>
        <w:t>Главный  тип</w:t>
      </w:r>
      <w:r>
        <w:t xml:space="preserve"> - </w:t>
      </w:r>
      <w:r>
        <w:rPr>
          <w:b/>
        </w:rPr>
        <w:t>россыпи  циркона</w:t>
      </w:r>
      <w:r>
        <w:t xml:space="preserve">  (Австралия,  Индия,  США,  </w:t>
      </w:r>
      <w:r w:rsidR="001014D3">
        <w:t>Россия</w:t>
      </w:r>
      <w:r>
        <w:t xml:space="preserve">  и  др.)  </w:t>
      </w:r>
      <w:r>
        <w:rPr>
          <w:b/>
        </w:rPr>
        <w:t xml:space="preserve">73%  </w:t>
      </w:r>
      <w:r>
        <w:t xml:space="preserve">запасов,  </w:t>
      </w:r>
      <w:r>
        <w:rPr>
          <w:b/>
        </w:rPr>
        <w:t xml:space="preserve">95%  </w:t>
      </w:r>
      <w:r>
        <w:t>добычи.</w:t>
      </w:r>
      <w:proofErr w:type="gramEnd"/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Второстепенные  месторождения:</w:t>
      </w:r>
    </w:p>
    <w:p w:rsidR="003B0DFF" w:rsidRDefault="003B0DFF" w:rsidP="003B0DFF">
      <w:pPr>
        <w:pStyle w:val="21"/>
        <w:widowControl/>
      </w:pPr>
      <w:r>
        <w:t xml:space="preserve">а) </w:t>
      </w:r>
      <w:proofErr w:type="spellStart"/>
      <w:r>
        <w:t>бадделеитовые</w:t>
      </w:r>
      <w:proofErr w:type="spellEnd"/>
      <w:r>
        <w:t xml:space="preserve">  жильные  месторождения;</w:t>
      </w:r>
    </w:p>
    <w:p w:rsidR="003B0DFF" w:rsidRDefault="003B0DFF" w:rsidP="003B0DFF">
      <w:pPr>
        <w:pStyle w:val="21"/>
        <w:widowControl/>
      </w:pPr>
      <w:r>
        <w:t xml:space="preserve">б) </w:t>
      </w:r>
      <w:proofErr w:type="spellStart"/>
      <w:r>
        <w:t>редкометалльно-карбонатитовые</w:t>
      </w:r>
      <w:proofErr w:type="spellEnd"/>
      <w:r>
        <w:t xml:space="preserve">  (С  бадделеитом).</w:t>
      </w:r>
    </w:p>
    <w:p w:rsidR="003B0DFF" w:rsidRDefault="003B0DFF" w:rsidP="003B0DFF">
      <w:pPr>
        <w:pStyle w:val="21"/>
        <w:widowControl/>
        <w:ind w:firstLine="0"/>
        <w:rPr>
          <w:u w:val="single"/>
        </w:rPr>
      </w:pPr>
      <w:r>
        <w:rPr>
          <w:u w:val="single"/>
        </w:rPr>
        <w:t>Примеры  месторождений.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Прибрежно-морские  </w:t>
      </w:r>
      <w:r>
        <w:t>россыпи  восточного  побережья  Австралии  (90%  добычи).</w:t>
      </w:r>
      <w:r w:rsidR="001014D3">
        <w:t xml:space="preserve"> </w:t>
      </w:r>
      <w:r>
        <w:t xml:space="preserve">Мощность  </w:t>
      </w:r>
      <w:proofErr w:type="spellStart"/>
      <w:r>
        <w:t>пляжевых</w:t>
      </w:r>
      <w:proofErr w:type="spellEnd"/>
      <w:r>
        <w:t xml:space="preserve">  россыпей - до  </w:t>
      </w:r>
      <w:smartTag w:uri="urn:schemas-microsoft-com:office:smarttags" w:element="metricconverter">
        <w:smartTagPr>
          <w:attr w:name="ProductID" w:val="10 м"/>
        </w:smartTagPr>
        <w:r>
          <w:t>10 м</w:t>
        </w:r>
      </w:smartTag>
      <w:r>
        <w:t>.</w:t>
      </w:r>
    </w:p>
    <w:p w:rsidR="003B0DFF" w:rsidRDefault="003B0DFF" w:rsidP="003B0DFF">
      <w:pPr>
        <w:pStyle w:val="21"/>
        <w:widowControl/>
      </w:pPr>
      <w:r>
        <w:t>Россыпи  комплексные  (ильменит,  циркон  и  рутил).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Содержание</w:t>
      </w:r>
      <w:r>
        <w:t xml:space="preserve">  их  в  россыпи - 1-2%.</w:t>
      </w:r>
      <w:r w:rsidR="001014D3">
        <w:t xml:space="preserve"> </w:t>
      </w:r>
      <w:r>
        <w:rPr>
          <w:u w:val="single"/>
        </w:rPr>
        <w:t>Запасы</w:t>
      </w:r>
      <w:r>
        <w:t xml:space="preserve">  тяжёлых  минералов:  16176 тыс. т. </w:t>
      </w:r>
    </w:p>
    <w:p w:rsidR="003B0DFF" w:rsidRDefault="003B0DFF" w:rsidP="003B0DFF">
      <w:pPr>
        <w:pStyle w:val="21"/>
        <w:widowControl/>
      </w:pPr>
      <w:r>
        <w:rPr>
          <w:b/>
        </w:rPr>
        <w:t xml:space="preserve">Титан  циркониевые  </w:t>
      </w:r>
      <w:r>
        <w:t>россыпи  известны  на  русской  платформе  (Россия),  погребённые  в  мезо-кайнозойских  осадках.</w:t>
      </w:r>
    </w:p>
    <w:p w:rsidR="003B0DFF" w:rsidRDefault="003B0DFF" w:rsidP="003B0DFF">
      <w:pPr>
        <w:pStyle w:val="21"/>
        <w:widowControl/>
      </w:pPr>
    </w:p>
    <w:p w:rsidR="003B0DFF" w:rsidRDefault="003B0DFF" w:rsidP="001014D3">
      <w:pPr>
        <w:pStyle w:val="21"/>
        <w:widowControl/>
        <w:rPr>
          <w:b/>
        </w:rPr>
      </w:pPr>
      <w:r>
        <w:rPr>
          <w:b/>
        </w:rPr>
        <w:t>Запасы,  добыча  и  потребление</w:t>
      </w:r>
    </w:p>
    <w:p w:rsidR="003B0DFF" w:rsidRDefault="003B0DFF" w:rsidP="003B0DFF">
      <w:pPr>
        <w:pStyle w:val="21"/>
        <w:widowControl/>
        <w:ind w:firstLine="0"/>
      </w:pPr>
      <w:r>
        <w:rPr>
          <w:u w:val="single"/>
        </w:rPr>
        <w:t>Запасы</w:t>
      </w:r>
      <w:r>
        <w:t xml:space="preserve">  циркона + бадделеита  </w:t>
      </w:r>
      <w:r>
        <w:rPr>
          <w:b/>
        </w:rPr>
        <w:t>25-30</w:t>
      </w:r>
      <w:r>
        <w:t xml:space="preserve">  млн. т.  (США,  Индия,  Бразилия,  Австралия).</w:t>
      </w:r>
      <w:r w:rsidR="001014D3">
        <w:t xml:space="preserve"> </w:t>
      </w:r>
      <w:r>
        <w:rPr>
          <w:u w:val="single"/>
        </w:rPr>
        <w:t>Ежегодное  производство</w:t>
      </w:r>
      <w:r>
        <w:t xml:space="preserve">  </w:t>
      </w:r>
      <w:proofErr w:type="spellStart"/>
      <w:r>
        <w:t>цирконового</w:t>
      </w:r>
      <w:proofErr w:type="spellEnd"/>
      <w:r>
        <w:t xml:space="preserve">  концентрата - </w:t>
      </w:r>
      <w:r>
        <w:rPr>
          <w:b/>
        </w:rPr>
        <w:t>450-520</w:t>
      </w:r>
      <w:r>
        <w:t xml:space="preserve">  тыс. т.</w:t>
      </w:r>
    </w:p>
    <w:p w:rsidR="003B0DFF" w:rsidRDefault="003B0DFF" w:rsidP="003B0DFF">
      <w:pPr>
        <w:pStyle w:val="21"/>
        <w:widowControl/>
      </w:pPr>
      <w:r>
        <w:t>Главный  поставщик - Австралийский  Союз,  потребители - США,  Зап. Европа  и  Япония.</w:t>
      </w:r>
    </w:p>
    <w:p w:rsidR="003B0DFF" w:rsidRDefault="003B0DFF" w:rsidP="003B0DFF">
      <w:pPr>
        <w:pStyle w:val="21"/>
        <w:widowControl/>
      </w:pPr>
      <w:r>
        <w:t xml:space="preserve">Производство - губчатого  циркония  </w:t>
      </w:r>
      <w:r>
        <w:rPr>
          <w:b/>
        </w:rPr>
        <w:t xml:space="preserve">3,5-4 тыс. т.  </w:t>
      </w:r>
      <w:r>
        <w:t>(США,  Канада,  Франция).  90%  металлического  циркония  идёт  для  реакторов  АЭС.</w:t>
      </w:r>
    </w:p>
    <w:p w:rsidR="003B0DFF" w:rsidRDefault="003B0DFF" w:rsidP="001014D3">
      <w:pPr>
        <w:pStyle w:val="21"/>
        <w:widowControl/>
        <w:ind w:firstLine="0"/>
        <w:rPr>
          <w:b/>
        </w:rPr>
      </w:pPr>
      <w:r>
        <w:rPr>
          <w:u w:val="single"/>
        </w:rPr>
        <w:t>Стоимость:</w:t>
      </w:r>
      <w:r>
        <w:t xml:space="preserve">  1 т.  </w:t>
      </w:r>
      <w:proofErr w:type="spellStart"/>
      <w:r>
        <w:t>цирконового</w:t>
      </w:r>
      <w:proofErr w:type="spellEnd"/>
      <w:r>
        <w:t xml:space="preserve">  концентрата  </w:t>
      </w:r>
      <w:r>
        <w:rPr>
          <w:b/>
        </w:rPr>
        <w:t xml:space="preserve">200-300 </w:t>
      </w:r>
      <w:r>
        <w:t>$.</w:t>
      </w:r>
      <w:r w:rsidR="001014D3">
        <w:t xml:space="preserve">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</w:t>
      </w:r>
      <w:proofErr w:type="spellStart"/>
      <w:r>
        <w:t>цирконовой</w:t>
      </w:r>
      <w:proofErr w:type="spellEnd"/>
      <w:r>
        <w:t xml:space="preserve">  губки  </w:t>
      </w:r>
      <w:r>
        <w:rPr>
          <w:b/>
        </w:rPr>
        <w:t>20 $.</w:t>
      </w:r>
      <w:r w:rsidR="001014D3">
        <w:rPr>
          <w:b/>
        </w:rPr>
        <w:t xml:space="preserve">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циркония  </w:t>
      </w:r>
      <w:r>
        <w:rPr>
          <w:b/>
        </w:rPr>
        <w:t>50 $.</w:t>
      </w:r>
    </w:p>
    <w:sectPr w:rsidR="003B0DFF" w:rsidSect="00393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61CF"/>
    <w:multiLevelType w:val="multilevel"/>
    <w:tmpl w:val="FD820432"/>
    <w:lvl w:ilvl="0">
      <w:start w:val="5"/>
      <w:numFmt w:val="decimal"/>
      <w:lvlText w:val="%1"/>
      <w:lvlJc w:val="left"/>
      <w:pPr>
        <w:tabs>
          <w:tab w:val="num" w:pos="810"/>
        </w:tabs>
        <w:ind w:left="810" w:hanging="810"/>
      </w:pPr>
    </w:lvl>
    <w:lvl w:ilvl="1">
      <w:start w:val="6"/>
      <w:numFmt w:val="decimal"/>
      <w:lvlText w:val="%1.%2"/>
      <w:lvlJc w:val="left"/>
      <w:pPr>
        <w:tabs>
          <w:tab w:val="num" w:pos="1093"/>
        </w:tabs>
        <w:ind w:left="1093" w:hanging="810"/>
      </w:pPr>
    </w:lvl>
    <w:lvl w:ilvl="2">
      <w:start w:val="3"/>
      <w:numFmt w:val="decimal"/>
      <w:lvlText w:val="%1.%2.%3"/>
      <w:lvlJc w:val="left"/>
      <w:pPr>
        <w:tabs>
          <w:tab w:val="num" w:pos="1376"/>
        </w:tabs>
        <w:ind w:left="1376" w:hanging="810"/>
      </w:pPr>
    </w:lvl>
    <w:lvl w:ilvl="3">
      <w:start w:val="2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1">
    <w:nsid w:val="234009A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>
    <w:nsid w:val="246A4004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26566D7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>
    <w:nsid w:val="2A245622"/>
    <w:multiLevelType w:val="multilevel"/>
    <w:tmpl w:val="6160F800"/>
    <w:lvl w:ilvl="0">
      <w:start w:val="5"/>
      <w:numFmt w:val="decimal"/>
      <w:lvlText w:val="%1"/>
      <w:lvlJc w:val="left"/>
      <w:pPr>
        <w:tabs>
          <w:tab w:val="num" w:pos="585"/>
        </w:tabs>
        <w:ind w:left="585" w:hanging="585"/>
      </w:pPr>
    </w:lvl>
    <w:lvl w:ilvl="1">
      <w:start w:val="4"/>
      <w:numFmt w:val="decimal"/>
      <w:lvlText w:val="%1.%2"/>
      <w:lvlJc w:val="left"/>
      <w:pPr>
        <w:tabs>
          <w:tab w:val="num" w:pos="1010"/>
        </w:tabs>
        <w:ind w:left="1010" w:hanging="585"/>
      </w:pPr>
    </w:lvl>
    <w:lvl w:ilvl="2">
      <w:start w:val="2"/>
      <w:numFmt w:val="decimal"/>
      <w:lvlText w:val="%1.%2.%3"/>
      <w:lvlJc w:val="left"/>
      <w:pPr>
        <w:tabs>
          <w:tab w:val="num" w:pos="1570"/>
        </w:tabs>
        <w:ind w:left="1570" w:hanging="720"/>
      </w:p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5">
    <w:nsid w:val="2A6517F8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2BDA7C81"/>
    <w:multiLevelType w:val="singleLevel"/>
    <w:tmpl w:val="89CCC6F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7">
    <w:nsid w:val="2D141234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>
    <w:nsid w:val="30B00C33"/>
    <w:multiLevelType w:val="multilevel"/>
    <w:tmpl w:val="8AFEB75A"/>
    <w:lvl w:ilvl="0">
      <w:start w:val="5"/>
      <w:numFmt w:val="decimal"/>
      <w:lvlText w:val="%1"/>
      <w:lvlJc w:val="left"/>
      <w:pPr>
        <w:tabs>
          <w:tab w:val="num" w:pos="810"/>
        </w:tabs>
        <w:ind w:left="810" w:hanging="810"/>
      </w:pPr>
    </w:lvl>
    <w:lvl w:ilvl="1">
      <w:start w:val="6"/>
      <w:numFmt w:val="decimal"/>
      <w:lvlText w:val="%1.%2"/>
      <w:lvlJc w:val="left"/>
      <w:pPr>
        <w:tabs>
          <w:tab w:val="num" w:pos="1093"/>
        </w:tabs>
        <w:ind w:left="1093" w:hanging="810"/>
      </w:pPr>
    </w:lvl>
    <w:lvl w:ilvl="2">
      <w:start w:val="4"/>
      <w:numFmt w:val="decimal"/>
      <w:lvlText w:val="%1.%2.%3"/>
      <w:lvlJc w:val="left"/>
      <w:pPr>
        <w:tabs>
          <w:tab w:val="num" w:pos="1376"/>
        </w:tabs>
        <w:ind w:left="1376" w:hanging="810"/>
      </w:pPr>
    </w:lvl>
    <w:lvl w:ilvl="3">
      <w:start w:val="2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9">
    <w:nsid w:val="352A3ED0"/>
    <w:multiLevelType w:val="multilevel"/>
    <w:tmpl w:val="EF4828A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isLgl/>
      <w:lvlText w:val="%1.%2"/>
      <w:lvlJc w:val="left"/>
      <w:pPr>
        <w:tabs>
          <w:tab w:val="num" w:pos="1073"/>
        </w:tabs>
        <w:ind w:left="1073" w:hanging="648"/>
      </w:pPr>
    </w:lvl>
    <w:lvl w:ilvl="2">
      <w:start w:val="1"/>
      <w:numFmt w:val="decimal"/>
      <w:isLgl/>
      <w:lvlText w:val="%1.%2.%3"/>
      <w:lvlJc w:val="left"/>
      <w:pPr>
        <w:tabs>
          <w:tab w:val="num" w:pos="1570"/>
        </w:tabs>
        <w:ind w:left="157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10">
    <w:nsid w:val="354D16BB"/>
    <w:multiLevelType w:val="multilevel"/>
    <w:tmpl w:val="65FAB650"/>
    <w:lvl w:ilvl="0">
      <w:start w:val="5"/>
      <w:numFmt w:val="decimal"/>
      <w:lvlText w:val="%1"/>
      <w:lvlJc w:val="left"/>
      <w:pPr>
        <w:tabs>
          <w:tab w:val="num" w:pos="810"/>
        </w:tabs>
        <w:ind w:left="810" w:hanging="810"/>
      </w:pPr>
    </w:lvl>
    <w:lvl w:ilvl="1">
      <w:start w:val="6"/>
      <w:numFmt w:val="decimal"/>
      <w:lvlText w:val="%1.%2"/>
      <w:lvlJc w:val="left"/>
      <w:pPr>
        <w:tabs>
          <w:tab w:val="num" w:pos="1093"/>
        </w:tabs>
        <w:ind w:left="1093" w:hanging="810"/>
      </w:pPr>
    </w:lvl>
    <w:lvl w:ilvl="2">
      <w:start w:val="2"/>
      <w:numFmt w:val="decimal"/>
      <w:lvlText w:val="%1.%2.%3"/>
      <w:lvlJc w:val="left"/>
      <w:pPr>
        <w:tabs>
          <w:tab w:val="num" w:pos="1376"/>
        </w:tabs>
        <w:ind w:left="1376" w:hanging="810"/>
      </w:pPr>
    </w:lvl>
    <w:lvl w:ilvl="3">
      <w:start w:val="2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11">
    <w:nsid w:val="38205958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2">
    <w:nsid w:val="3A120CAC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3">
    <w:nsid w:val="3AB2794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4">
    <w:nsid w:val="3D256CDE"/>
    <w:multiLevelType w:val="multilevel"/>
    <w:tmpl w:val="7A3A6918"/>
    <w:lvl w:ilvl="0">
      <w:start w:val="5"/>
      <w:numFmt w:val="decimal"/>
      <w:lvlText w:val="%1"/>
      <w:lvlJc w:val="left"/>
      <w:pPr>
        <w:tabs>
          <w:tab w:val="num" w:pos="585"/>
        </w:tabs>
        <w:ind w:left="585" w:hanging="585"/>
      </w:pPr>
    </w:lvl>
    <w:lvl w:ilvl="1">
      <w:start w:val="2"/>
      <w:numFmt w:val="decimal"/>
      <w:lvlText w:val="%1.%2"/>
      <w:lvlJc w:val="left"/>
      <w:pPr>
        <w:tabs>
          <w:tab w:val="num" w:pos="1010"/>
        </w:tabs>
        <w:ind w:left="1010" w:hanging="585"/>
      </w:pPr>
    </w:lvl>
    <w:lvl w:ilvl="2">
      <w:start w:val="1"/>
      <w:numFmt w:val="decimal"/>
      <w:lvlText w:val="%1.%2.%3"/>
      <w:lvlJc w:val="left"/>
      <w:pPr>
        <w:tabs>
          <w:tab w:val="num" w:pos="1570"/>
        </w:tabs>
        <w:ind w:left="1570" w:hanging="720"/>
      </w:p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15">
    <w:nsid w:val="3EE22DCA"/>
    <w:multiLevelType w:val="multilevel"/>
    <w:tmpl w:val="B276D3F2"/>
    <w:lvl w:ilvl="0">
      <w:start w:val="5"/>
      <w:numFmt w:val="decimal"/>
      <w:lvlText w:val="%1"/>
      <w:lvlJc w:val="left"/>
      <w:pPr>
        <w:tabs>
          <w:tab w:val="num" w:pos="735"/>
        </w:tabs>
        <w:ind w:left="735" w:hanging="735"/>
      </w:pPr>
    </w:lvl>
    <w:lvl w:ilvl="1">
      <w:start w:val="6"/>
      <w:numFmt w:val="decimal"/>
      <w:lvlText w:val="%1.%2"/>
      <w:lvlJc w:val="left"/>
      <w:pPr>
        <w:tabs>
          <w:tab w:val="num" w:pos="1160"/>
        </w:tabs>
        <w:ind w:left="1160" w:hanging="735"/>
      </w:pPr>
    </w:lvl>
    <w:lvl w:ilvl="2">
      <w:start w:val="1"/>
      <w:numFmt w:val="decimal"/>
      <w:lvlText w:val="%1.%2.%3"/>
      <w:lvlJc w:val="left"/>
      <w:pPr>
        <w:tabs>
          <w:tab w:val="num" w:pos="1585"/>
        </w:tabs>
        <w:ind w:left="1585" w:hanging="735"/>
      </w:p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16">
    <w:nsid w:val="475C539B"/>
    <w:multiLevelType w:val="multilevel"/>
    <w:tmpl w:val="7500EF82"/>
    <w:lvl w:ilvl="0">
      <w:start w:val="5"/>
      <w:numFmt w:val="decimal"/>
      <w:lvlText w:val="%1"/>
      <w:lvlJc w:val="left"/>
      <w:pPr>
        <w:tabs>
          <w:tab w:val="num" w:pos="810"/>
        </w:tabs>
        <w:ind w:left="810" w:hanging="810"/>
      </w:pPr>
    </w:lvl>
    <w:lvl w:ilvl="1">
      <w:start w:val="6"/>
      <w:numFmt w:val="decimal"/>
      <w:lvlText w:val="%1.%2"/>
      <w:lvlJc w:val="left"/>
      <w:pPr>
        <w:tabs>
          <w:tab w:val="num" w:pos="1093"/>
        </w:tabs>
        <w:ind w:left="1093" w:hanging="810"/>
      </w:pPr>
    </w:lvl>
    <w:lvl w:ilvl="2">
      <w:start w:val="3"/>
      <w:numFmt w:val="decimal"/>
      <w:lvlText w:val="%1.%2.%3"/>
      <w:lvlJc w:val="left"/>
      <w:pPr>
        <w:tabs>
          <w:tab w:val="num" w:pos="1376"/>
        </w:tabs>
        <w:ind w:left="1376" w:hanging="810"/>
      </w:pPr>
    </w:lvl>
    <w:lvl w:ilvl="3">
      <w:start w:val="2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17">
    <w:nsid w:val="50C850BC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8">
    <w:nsid w:val="521952CB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>
    <w:nsid w:val="528F067A"/>
    <w:multiLevelType w:val="multilevel"/>
    <w:tmpl w:val="39668F34"/>
    <w:lvl w:ilvl="0">
      <w:start w:val="5"/>
      <w:numFmt w:val="decimal"/>
      <w:lvlText w:val="%1"/>
      <w:lvlJc w:val="left"/>
      <w:pPr>
        <w:tabs>
          <w:tab w:val="num" w:pos="810"/>
        </w:tabs>
        <w:ind w:left="810" w:hanging="810"/>
      </w:pPr>
    </w:lvl>
    <w:lvl w:ilvl="1">
      <w:start w:val="6"/>
      <w:numFmt w:val="decimal"/>
      <w:lvlText w:val="%1.%2"/>
      <w:lvlJc w:val="left"/>
      <w:pPr>
        <w:tabs>
          <w:tab w:val="num" w:pos="1093"/>
        </w:tabs>
        <w:ind w:left="1093" w:hanging="810"/>
      </w:pPr>
    </w:lvl>
    <w:lvl w:ilvl="2">
      <w:start w:val="5"/>
      <w:numFmt w:val="decimal"/>
      <w:lvlText w:val="%1.%2.%3"/>
      <w:lvlJc w:val="left"/>
      <w:pPr>
        <w:tabs>
          <w:tab w:val="num" w:pos="1376"/>
        </w:tabs>
        <w:ind w:left="1376" w:hanging="810"/>
      </w:pPr>
    </w:lvl>
    <w:lvl w:ilvl="3">
      <w:start w:val="2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20">
    <w:nsid w:val="57B1704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1">
    <w:nsid w:val="5A220C04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>
    <w:nsid w:val="5F004D15"/>
    <w:multiLevelType w:val="multilevel"/>
    <w:tmpl w:val="D47C478A"/>
    <w:lvl w:ilvl="0">
      <w:start w:val="6"/>
      <w:numFmt w:val="decimal"/>
      <w:lvlText w:val="%1"/>
      <w:lvlJc w:val="left"/>
      <w:pPr>
        <w:tabs>
          <w:tab w:val="num" w:pos="585"/>
        </w:tabs>
        <w:ind w:left="585" w:hanging="585"/>
      </w:pPr>
    </w:lvl>
    <w:lvl w:ilvl="1">
      <w:start w:val="1"/>
      <w:numFmt w:val="decimal"/>
      <w:lvlText w:val="%1.%2"/>
      <w:lvlJc w:val="left"/>
      <w:pPr>
        <w:tabs>
          <w:tab w:val="num" w:pos="1010"/>
        </w:tabs>
        <w:ind w:left="1010" w:hanging="585"/>
      </w:pPr>
    </w:lvl>
    <w:lvl w:ilvl="2">
      <w:start w:val="2"/>
      <w:numFmt w:val="decimal"/>
      <w:lvlText w:val="%1.%2.%3"/>
      <w:lvlJc w:val="left"/>
      <w:pPr>
        <w:tabs>
          <w:tab w:val="num" w:pos="1570"/>
        </w:tabs>
        <w:ind w:left="1570" w:hanging="720"/>
      </w:p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23">
    <w:nsid w:val="5FE06EF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4">
    <w:nsid w:val="696E69FB"/>
    <w:multiLevelType w:val="multilevel"/>
    <w:tmpl w:val="1882A1AC"/>
    <w:lvl w:ilvl="0">
      <w:start w:val="5"/>
      <w:numFmt w:val="decimal"/>
      <w:lvlText w:val="%1"/>
      <w:lvlJc w:val="left"/>
      <w:pPr>
        <w:tabs>
          <w:tab w:val="num" w:pos="585"/>
        </w:tabs>
        <w:ind w:left="585" w:hanging="585"/>
      </w:pPr>
    </w:lvl>
    <w:lvl w:ilvl="1">
      <w:start w:val="1"/>
      <w:numFmt w:val="decimal"/>
      <w:lvlText w:val="%1.%2"/>
      <w:lvlJc w:val="left"/>
      <w:pPr>
        <w:tabs>
          <w:tab w:val="num" w:pos="1010"/>
        </w:tabs>
        <w:ind w:left="1010" w:hanging="585"/>
      </w:pPr>
    </w:lvl>
    <w:lvl w:ilvl="2">
      <w:start w:val="2"/>
      <w:numFmt w:val="decimal"/>
      <w:lvlText w:val="%1.%2.%3"/>
      <w:lvlJc w:val="left"/>
      <w:pPr>
        <w:tabs>
          <w:tab w:val="num" w:pos="1570"/>
        </w:tabs>
        <w:ind w:left="1570" w:hanging="720"/>
      </w:p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25">
    <w:nsid w:val="6C2214C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6">
    <w:nsid w:val="6DB46A8C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7">
    <w:nsid w:val="7072060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8">
    <w:nsid w:val="7080269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9">
    <w:nsid w:val="7417582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>
    <w:nsid w:val="79D65A4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1">
    <w:nsid w:val="7CD676A4"/>
    <w:multiLevelType w:val="singleLevel"/>
    <w:tmpl w:val="A7F87BE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num w:numId="1">
    <w:abstractNumId w:val="25"/>
    <w:lvlOverride w:ilvl="0">
      <w:startOverride w:val="1"/>
    </w:lvlOverride>
  </w:num>
  <w:num w:numId="2">
    <w:abstractNumId w:val="24"/>
    <w:lvlOverride w:ilvl="0">
      <w:startOverride w:val="5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  <w:lvlOverride w:ilvl="0">
      <w:startOverride w:val="1"/>
    </w:lvlOverride>
  </w:num>
  <w:num w:numId="4">
    <w:abstractNumId w:val="11"/>
    <w:lvlOverride w:ilvl="0">
      <w:startOverride w:val="1"/>
    </w:lvlOverride>
  </w:num>
  <w:num w:numId="5">
    <w:abstractNumId w:val="17"/>
    <w:lvlOverride w:ilvl="0">
      <w:startOverride w:val="1"/>
    </w:lvlOverride>
  </w:num>
  <w:num w:numId="6">
    <w:abstractNumId w:val="14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21"/>
    <w:lvlOverride w:ilvl="0">
      <w:startOverride w:val="1"/>
    </w:lvlOverride>
  </w:num>
  <w:num w:numId="10">
    <w:abstractNumId w:val="20"/>
    <w:lvlOverride w:ilvl="0">
      <w:startOverride w:val="1"/>
    </w:lvlOverride>
  </w:num>
  <w:num w:numId="11">
    <w:abstractNumId w:val="4"/>
    <w:lvlOverride w:ilvl="0">
      <w:startOverride w:val="5"/>
    </w:lvlOverride>
    <w:lvlOverride w:ilvl="1">
      <w:startOverride w:val="4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</w:num>
  <w:num w:numId="13">
    <w:abstractNumId w:val="3"/>
    <w:lvlOverride w:ilvl="0">
      <w:startOverride w:val="1"/>
    </w:lvlOverride>
  </w:num>
  <w:num w:numId="14">
    <w:abstractNumId w:val="29"/>
    <w:lvlOverride w:ilvl="0">
      <w:startOverride w:val="1"/>
    </w:lvlOverride>
  </w:num>
  <w:num w:numId="15">
    <w:abstractNumId w:val="9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  <w:lvlOverride w:ilvl="0">
      <w:startOverride w:val="1"/>
    </w:lvlOverride>
  </w:num>
  <w:num w:numId="17">
    <w:abstractNumId w:val="15"/>
    <w:lvlOverride w:ilvl="0">
      <w:startOverride w:val="5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5"/>
    </w:lvlOverride>
    <w:lvlOverride w:ilvl="1">
      <w:startOverride w:val="6"/>
    </w:lvlOverride>
    <w:lvlOverride w:ilvl="2">
      <w:startOverride w:val="2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5"/>
    </w:lvlOverride>
    <w:lvlOverride w:ilvl="1">
      <w:startOverride w:val="6"/>
    </w:lvlOverride>
    <w:lvlOverride w:ilvl="2">
      <w:startOverride w:val="3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5"/>
    </w:lvlOverride>
    <w:lvlOverride w:ilvl="1">
      <w:startOverride w:val="6"/>
    </w:lvlOverride>
    <w:lvlOverride w:ilvl="2">
      <w:startOverride w:val="3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8"/>
    <w:lvlOverride w:ilvl="0">
      <w:startOverride w:val="1"/>
    </w:lvlOverride>
  </w:num>
  <w:num w:numId="22">
    <w:abstractNumId w:val="13"/>
    <w:lvlOverride w:ilvl="0">
      <w:startOverride w:val="1"/>
    </w:lvlOverride>
  </w:num>
  <w:num w:numId="23">
    <w:abstractNumId w:val="8"/>
    <w:lvlOverride w:ilvl="0">
      <w:startOverride w:val="5"/>
    </w:lvlOverride>
    <w:lvlOverride w:ilvl="1">
      <w:startOverride w:val="6"/>
    </w:lvlOverride>
    <w:lvlOverride w:ilvl="2">
      <w:startOverride w:val="4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  <w:lvlOverride w:ilvl="0">
      <w:startOverride w:val="5"/>
    </w:lvlOverride>
    <w:lvlOverride w:ilvl="1">
      <w:startOverride w:val="6"/>
    </w:lvlOverride>
    <w:lvlOverride w:ilvl="2">
      <w:startOverride w:val="5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  <w:lvlOverride w:ilvl="0">
      <w:startOverride w:val="1"/>
    </w:lvlOverride>
  </w:num>
  <w:num w:numId="26">
    <w:abstractNumId w:val="22"/>
    <w:lvlOverride w:ilvl="0">
      <w:startOverride w:val="6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  <w:lvlOverride w:ilvl="0">
      <w:startOverride w:val="1"/>
    </w:lvlOverride>
  </w:num>
  <w:num w:numId="28">
    <w:abstractNumId w:val="2"/>
    <w:lvlOverride w:ilvl="0">
      <w:startOverride w:val="1"/>
    </w:lvlOverride>
  </w:num>
  <w:num w:numId="29">
    <w:abstractNumId w:val="7"/>
    <w:lvlOverride w:ilvl="0">
      <w:startOverride w:val="1"/>
    </w:lvlOverride>
  </w:num>
  <w:num w:numId="30">
    <w:abstractNumId w:val="30"/>
    <w:lvlOverride w:ilvl="0">
      <w:startOverride w:val="1"/>
    </w:lvlOverride>
  </w:num>
  <w:num w:numId="31">
    <w:abstractNumId w:val="5"/>
    <w:lvlOverride w:ilvl="0">
      <w:startOverride w:val="1"/>
    </w:lvlOverride>
  </w:num>
  <w:num w:numId="32">
    <w:abstractNumId w:val="12"/>
    <w:lvlOverride w:ilvl="0">
      <w:startOverride w:val="1"/>
    </w:lvlOverride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3B0DFF"/>
    <w:rsid w:val="001014D3"/>
    <w:rsid w:val="0039353F"/>
    <w:rsid w:val="003B0DFF"/>
    <w:rsid w:val="00C51163"/>
    <w:rsid w:val="00C92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53F"/>
  </w:style>
  <w:style w:type="paragraph" w:styleId="1">
    <w:name w:val="heading 1"/>
    <w:basedOn w:val="a"/>
    <w:next w:val="a"/>
    <w:link w:val="10"/>
    <w:qFormat/>
    <w:rsid w:val="003B0DFF"/>
    <w:pPr>
      <w:keepNext/>
      <w:widowControl w:val="0"/>
      <w:spacing w:after="0" w:line="240" w:lineRule="auto"/>
      <w:ind w:firstLine="851"/>
      <w:jc w:val="both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3B0DFF"/>
    <w:pPr>
      <w:keepNext/>
      <w:widowControl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0DFF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semiHidden/>
    <w:rsid w:val="003B0DFF"/>
    <w:rPr>
      <w:rFonts w:ascii="Times New Roman" w:eastAsia="Times New Roman" w:hAnsi="Times New Roman" w:cs="Times New Roman"/>
      <w:b/>
      <w:sz w:val="28"/>
      <w:szCs w:val="20"/>
    </w:rPr>
  </w:style>
  <w:style w:type="character" w:styleId="a3">
    <w:name w:val="Hyperlink"/>
    <w:basedOn w:val="a0"/>
    <w:semiHidden/>
    <w:unhideWhenUsed/>
    <w:rsid w:val="003B0DF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B0DFF"/>
    <w:rPr>
      <w:color w:val="800080" w:themeColor="followedHyperlink"/>
      <w:u w:val="single"/>
    </w:rPr>
  </w:style>
  <w:style w:type="paragraph" w:styleId="a5">
    <w:name w:val="header"/>
    <w:basedOn w:val="a"/>
    <w:link w:val="a6"/>
    <w:semiHidden/>
    <w:unhideWhenUsed/>
    <w:rsid w:val="003B0DFF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Верхний колонтитул Знак"/>
    <w:basedOn w:val="a0"/>
    <w:link w:val="a5"/>
    <w:semiHidden/>
    <w:rsid w:val="003B0DFF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Title"/>
    <w:basedOn w:val="a"/>
    <w:link w:val="a8"/>
    <w:qFormat/>
    <w:rsid w:val="003B0DFF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8">
    <w:name w:val="Название Знак"/>
    <w:basedOn w:val="a0"/>
    <w:link w:val="a7"/>
    <w:rsid w:val="003B0DFF"/>
    <w:rPr>
      <w:rFonts w:ascii="Times New Roman" w:eastAsia="Times New Roman" w:hAnsi="Times New Roman" w:cs="Times New Roman"/>
      <w:b/>
      <w:sz w:val="28"/>
      <w:szCs w:val="20"/>
    </w:rPr>
  </w:style>
  <w:style w:type="paragraph" w:styleId="a9">
    <w:name w:val="Body Text"/>
    <w:basedOn w:val="a"/>
    <w:link w:val="aa"/>
    <w:semiHidden/>
    <w:unhideWhenUsed/>
    <w:rsid w:val="003B0DF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Основной текст Знак"/>
    <w:basedOn w:val="a0"/>
    <w:link w:val="a9"/>
    <w:semiHidden/>
    <w:rsid w:val="003B0DFF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semiHidden/>
    <w:unhideWhenUsed/>
    <w:rsid w:val="003B0DFF"/>
    <w:pPr>
      <w:widowControl w:val="0"/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c">
    <w:name w:val="Основной текст с отступом Знак"/>
    <w:basedOn w:val="a0"/>
    <w:link w:val="ab"/>
    <w:semiHidden/>
    <w:rsid w:val="003B0DFF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semiHidden/>
    <w:unhideWhenUsed/>
    <w:rsid w:val="003B0DFF"/>
    <w:pPr>
      <w:widowControl w:val="0"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3B0DFF"/>
    <w:rPr>
      <w:rFonts w:ascii="Times New Roman" w:eastAsia="Times New Roman" w:hAnsi="Times New Roman" w:cs="Times New Roman"/>
      <w:sz w:val="28"/>
      <w:szCs w:val="20"/>
    </w:rPr>
  </w:style>
  <w:style w:type="character" w:customStyle="1" w:styleId="11">
    <w:name w:val="Основной шрифт абзаца1"/>
    <w:rsid w:val="003B0DFF"/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5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2770</Words>
  <Characters>15790</Characters>
  <Application>Microsoft Office Word</Application>
  <DocSecurity>0</DocSecurity>
  <Lines>131</Lines>
  <Paragraphs>37</Paragraphs>
  <ScaleCrop>false</ScaleCrop>
  <Company>Microsoft</Company>
  <LinksUpToDate>false</LinksUpToDate>
  <CharactersWithSpaces>18523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2013-01-08T17:02:00Z</dcterms:created>
  <dcterms:modified xsi:type="dcterms:W3CDTF">2013-01-08T18:29:00Z</dcterms:modified>
</cp:coreProperties>
</file>